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0" w:type="dxa"/>
        <w:tblLook w:val="04A0" w:firstRow="1" w:lastRow="0" w:firstColumn="1" w:lastColumn="0" w:noHBand="0" w:noVBand="1"/>
        <w:tblCaption w:val="Table"/>
        <w:tblDescription w:val="Table with two colums.  Reads left to right.  The column on the right will contain information prompted by the column on the left."/>
      </w:tblPr>
      <w:tblGrid>
        <w:gridCol w:w="4695"/>
        <w:gridCol w:w="4655"/>
      </w:tblGrid>
      <w:tr w:rsidR="00A27E1E" w:rsidRPr="00B94A5B" w:rsidTr="00A51F4C">
        <w:trPr>
          <w:trHeight w:val="521"/>
        </w:trPr>
        <w:tc>
          <w:tcPr>
            <w:tcW w:w="4695" w:type="dxa"/>
            <w:vAlign w:val="center"/>
          </w:tcPr>
          <w:p w:rsidR="00A27E1E" w:rsidRPr="00B94A5B" w:rsidRDefault="00A27E1E" w:rsidP="00B94A5B">
            <w:pPr>
              <w:rPr>
                <w:rFonts w:cs="Arial"/>
              </w:rPr>
            </w:pPr>
            <w:r w:rsidRPr="00B94A5B">
              <w:rPr>
                <w:rFonts w:cs="Arial"/>
              </w:rPr>
              <w:t>Council Policy No.:</w:t>
            </w:r>
          </w:p>
        </w:tc>
        <w:tc>
          <w:tcPr>
            <w:tcW w:w="4655" w:type="dxa"/>
            <w:shd w:val="clear" w:color="auto" w:fill="auto"/>
          </w:tcPr>
          <w:p w:rsidR="00A27E1E" w:rsidRPr="00B94A5B" w:rsidRDefault="007B3AF9" w:rsidP="00B94A5B">
            <w:pPr>
              <w:rPr>
                <w:rFonts w:cs="Arial"/>
              </w:rPr>
            </w:pPr>
            <w:r>
              <w:t xml:space="preserve">CP2022-005 (Formerly </w:t>
            </w:r>
            <w:r w:rsidR="00884587" w:rsidRPr="00B94A5B">
              <w:t>C 13</w:t>
            </w:r>
            <w:r w:rsidR="00B94A5B" w:rsidRPr="00B94A5B">
              <w:t>4 CAO 026</w:t>
            </w:r>
            <w:r>
              <w:t>)</w:t>
            </w:r>
          </w:p>
        </w:tc>
      </w:tr>
      <w:tr w:rsidR="00A27E1E" w:rsidRPr="00B94A5B" w:rsidTr="00A51F4C">
        <w:trPr>
          <w:trHeight w:val="539"/>
        </w:trPr>
        <w:tc>
          <w:tcPr>
            <w:tcW w:w="4695" w:type="dxa"/>
            <w:vAlign w:val="center"/>
          </w:tcPr>
          <w:p w:rsidR="00A27E1E" w:rsidRPr="00B94A5B" w:rsidRDefault="00A27E1E" w:rsidP="00B94A5B">
            <w:pPr>
              <w:rPr>
                <w:rFonts w:cs="Arial"/>
              </w:rPr>
            </w:pPr>
            <w:r w:rsidRPr="00B94A5B">
              <w:rPr>
                <w:rFonts w:cs="Arial"/>
              </w:rPr>
              <w:t>Council Policy Name:</w:t>
            </w:r>
          </w:p>
        </w:tc>
        <w:tc>
          <w:tcPr>
            <w:tcW w:w="4655" w:type="dxa"/>
            <w:shd w:val="clear" w:color="auto" w:fill="auto"/>
          </w:tcPr>
          <w:p w:rsidR="00A27E1E" w:rsidRPr="00B94A5B" w:rsidRDefault="00B94A5B" w:rsidP="00B94A5B">
            <w:pPr>
              <w:rPr>
                <w:rFonts w:cs="Arial"/>
              </w:rPr>
            </w:pPr>
            <w:r w:rsidRPr="00B94A5B">
              <w:t xml:space="preserve">Confidentiality of Information </w:t>
            </w:r>
            <w:r w:rsidR="00884587" w:rsidRPr="00B94A5B">
              <w:t>Policy</w:t>
            </w:r>
          </w:p>
        </w:tc>
      </w:tr>
      <w:tr w:rsidR="00A27E1E" w:rsidRPr="00B94A5B" w:rsidTr="00A51F4C">
        <w:trPr>
          <w:trHeight w:val="530"/>
        </w:trPr>
        <w:tc>
          <w:tcPr>
            <w:tcW w:w="4695" w:type="dxa"/>
            <w:vAlign w:val="center"/>
          </w:tcPr>
          <w:p w:rsidR="00A27E1E" w:rsidRPr="00B94A5B" w:rsidRDefault="00A27E1E" w:rsidP="00B94A5B">
            <w:pPr>
              <w:rPr>
                <w:rFonts w:cs="Arial"/>
              </w:rPr>
            </w:pPr>
            <w:r w:rsidRPr="00B94A5B">
              <w:rPr>
                <w:rFonts w:cs="Arial"/>
              </w:rPr>
              <w:t>Date Approved by Council:</w:t>
            </w:r>
          </w:p>
        </w:tc>
        <w:tc>
          <w:tcPr>
            <w:tcW w:w="4655" w:type="dxa"/>
            <w:shd w:val="clear" w:color="auto" w:fill="auto"/>
          </w:tcPr>
          <w:p w:rsidR="00A27E1E" w:rsidRPr="00B94A5B" w:rsidRDefault="007B3AF9" w:rsidP="00B94A5B">
            <w:pPr>
              <w:rPr>
                <w:rFonts w:cs="Arial"/>
              </w:rPr>
            </w:pPr>
            <w:r>
              <w:rPr>
                <w:rFonts w:cs="Arial"/>
              </w:rPr>
              <w:t>April 19, 2022</w:t>
            </w:r>
            <w:r>
              <w:rPr>
                <w:rFonts w:cs="Arial"/>
              </w:rPr>
              <w:br/>
              <w:t>CR2022-120/CW2022-091</w:t>
            </w:r>
          </w:p>
        </w:tc>
      </w:tr>
      <w:tr w:rsidR="00A27E1E" w:rsidRPr="00B94A5B" w:rsidTr="00A51F4C">
        <w:trPr>
          <w:trHeight w:val="530"/>
        </w:trPr>
        <w:tc>
          <w:tcPr>
            <w:tcW w:w="4695" w:type="dxa"/>
            <w:vAlign w:val="center"/>
          </w:tcPr>
          <w:p w:rsidR="00A27E1E" w:rsidRPr="00B94A5B" w:rsidRDefault="00A27E1E" w:rsidP="00B94A5B">
            <w:pPr>
              <w:rPr>
                <w:rFonts w:cs="Arial"/>
              </w:rPr>
            </w:pPr>
            <w:r w:rsidRPr="00B94A5B">
              <w:rPr>
                <w:rFonts w:cs="Arial"/>
              </w:rPr>
              <w:t>Date revision approved by Council:</w:t>
            </w:r>
          </w:p>
        </w:tc>
        <w:tc>
          <w:tcPr>
            <w:tcW w:w="4655" w:type="dxa"/>
            <w:shd w:val="clear" w:color="auto" w:fill="auto"/>
          </w:tcPr>
          <w:p w:rsidR="00A27E1E" w:rsidRPr="00B94A5B" w:rsidRDefault="00A27E1E" w:rsidP="00B94A5B">
            <w:pPr>
              <w:rPr>
                <w:rFonts w:cs="Arial"/>
              </w:rPr>
            </w:pPr>
          </w:p>
        </w:tc>
      </w:tr>
    </w:tbl>
    <w:p w:rsidR="00B94A5B" w:rsidRPr="00985A16" w:rsidRDefault="00B94A5B" w:rsidP="00985A16">
      <w:pPr>
        <w:pStyle w:val="Heading1"/>
      </w:pPr>
      <w:r w:rsidRPr="00985A16">
        <w:t>Policy Statement and Rationale:</w:t>
      </w:r>
    </w:p>
    <w:p w:rsidR="00B94A5B" w:rsidRPr="00B94A5B" w:rsidRDefault="00B94A5B" w:rsidP="00B94A5B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B94A5B">
        <w:rPr>
          <w:bCs/>
        </w:rPr>
        <w:t>It is important for the Corporation to set out a policy to protect the confidentiality of corporate records of the City of Kawartha Lakes.</w:t>
      </w:r>
      <w:r w:rsidR="007B3AF9">
        <w:rPr>
          <w:bCs/>
        </w:rPr>
        <w:t xml:space="preserve"> </w:t>
      </w:r>
      <w:r w:rsidRPr="00B94A5B">
        <w:rPr>
          <w:bCs/>
        </w:rPr>
        <w:t>It is acknowledged that Members of Council</w:t>
      </w:r>
      <w:r w:rsidR="007577A8">
        <w:rPr>
          <w:bCs/>
        </w:rPr>
        <w:t xml:space="preserve">, </w:t>
      </w:r>
      <w:r w:rsidRPr="00B94A5B">
        <w:rPr>
          <w:bCs/>
        </w:rPr>
        <w:t>Committees</w:t>
      </w:r>
      <w:r w:rsidR="007577A8">
        <w:rPr>
          <w:bCs/>
        </w:rPr>
        <w:t xml:space="preserve">, Task Forces </w:t>
      </w:r>
      <w:r w:rsidRPr="00B94A5B">
        <w:rPr>
          <w:bCs/>
        </w:rPr>
        <w:t>and staff have access to corporate records which are confidential in nature.</w:t>
      </w:r>
      <w:r w:rsidR="007B3AF9">
        <w:rPr>
          <w:bCs/>
        </w:rPr>
        <w:t xml:space="preserve"> </w:t>
      </w:r>
      <w:r w:rsidRPr="00B94A5B">
        <w:rPr>
          <w:bCs/>
        </w:rPr>
        <w:t>It is also acknowledged that these individuals do not complete all City work in a conventional office space within City owned facilities and that City documents may have to be taken off-site to allow work in other locations such as home, meetings, or other public places.</w:t>
      </w:r>
    </w:p>
    <w:p w:rsidR="00B94A5B" w:rsidRPr="00985A16" w:rsidRDefault="00B94A5B" w:rsidP="00985A16">
      <w:pPr>
        <w:pStyle w:val="Heading1"/>
      </w:pPr>
      <w:r w:rsidRPr="00985A16">
        <w:t>Scope:</w:t>
      </w:r>
    </w:p>
    <w:p w:rsidR="00B94A5B" w:rsidRPr="00B94A5B" w:rsidRDefault="00B94A5B" w:rsidP="00B94A5B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B94A5B">
        <w:rPr>
          <w:bCs/>
        </w:rPr>
        <w:t xml:space="preserve">This policy applies to any person </w:t>
      </w:r>
      <w:r w:rsidR="00D27238">
        <w:rPr>
          <w:bCs/>
        </w:rPr>
        <w:t xml:space="preserve">conducting City business </w:t>
      </w:r>
      <w:r w:rsidRPr="00B94A5B">
        <w:rPr>
          <w:bCs/>
        </w:rPr>
        <w:t>and applies to all Members of Council, all employees</w:t>
      </w:r>
      <w:r w:rsidR="002C7249" w:rsidRPr="002C7249">
        <w:t xml:space="preserve"> </w:t>
      </w:r>
      <w:r w:rsidR="002C7249" w:rsidRPr="00B94A5B">
        <w:t>and appointed volunteers</w:t>
      </w:r>
      <w:r w:rsidRPr="00B94A5B">
        <w:rPr>
          <w:bCs/>
        </w:rPr>
        <w:t xml:space="preserve"> hereinafter referred to as “system user”.</w:t>
      </w:r>
      <w:r w:rsidR="007B3AF9">
        <w:rPr>
          <w:bCs/>
        </w:rPr>
        <w:t xml:space="preserve"> </w:t>
      </w:r>
    </w:p>
    <w:p w:rsidR="00B94A5B" w:rsidRPr="00B94A5B" w:rsidRDefault="00B94A5B" w:rsidP="00985A16">
      <w:pPr>
        <w:pStyle w:val="Heading1"/>
      </w:pPr>
      <w:r w:rsidRPr="00B94A5B">
        <w:t>Definitions:</w:t>
      </w:r>
    </w:p>
    <w:p w:rsidR="00B94A5B" w:rsidRPr="00985A16" w:rsidRDefault="00B94A5B" w:rsidP="007B3AF9">
      <w:r w:rsidRPr="00B94A5B">
        <w:t xml:space="preserve">This policy should be read in conjunction with </w:t>
      </w:r>
      <w:r w:rsidR="00BB353E">
        <w:t>all applicable Corporate Policies and Management Directives</w:t>
      </w:r>
      <w:r w:rsidRPr="00B94A5B">
        <w:t xml:space="preserve"> </w:t>
      </w:r>
      <w:r w:rsidRPr="00985A16">
        <w:t>Policy, Procedure and Implementation:</w:t>
      </w:r>
    </w:p>
    <w:p w:rsidR="00B94A5B" w:rsidRPr="00B94A5B" w:rsidRDefault="00985A16" w:rsidP="00FF228C">
      <w:pPr>
        <w:pStyle w:val="Heading2"/>
      </w:pPr>
      <w:r>
        <w:t>1.</w:t>
      </w:r>
      <w:r>
        <w:tab/>
      </w:r>
      <w:r w:rsidR="00B94A5B" w:rsidRPr="00B94A5B">
        <w:t>MFIPPA, PHIPA</w:t>
      </w:r>
      <w:r w:rsidR="007577A8">
        <w:t xml:space="preserve">, </w:t>
      </w:r>
      <w:r w:rsidR="007577A8" w:rsidRPr="00B94A5B">
        <w:t>PIPEDA</w:t>
      </w:r>
      <w:r w:rsidR="007577A8">
        <w:t xml:space="preserve"> </w:t>
      </w:r>
      <w:r w:rsidR="00B94A5B" w:rsidRPr="00B94A5B">
        <w:t>and QCIPA</w:t>
      </w:r>
    </w:p>
    <w:p w:rsidR="00B94A5B" w:rsidRPr="00B94A5B" w:rsidRDefault="00985A16" w:rsidP="00FF228C">
      <w:pPr>
        <w:ind w:left="720" w:hanging="720"/>
      </w:pPr>
      <w:r>
        <w:t>1.1</w:t>
      </w:r>
      <w:r>
        <w:tab/>
      </w:r>
      <w:r w:rsidR="00B94A5B" w:rsidRPr="00B94A5B">
        <w:t>The City of Kawartha Lakes, its Council, staff and appointed volunteers shall comply with the MFIPPA, PHIPA, PIPEDA and QCIPA.</w:t>
      </w:r>
    </w:p>
    <w:p w:rsidR="00B94A5B" w:rsidRPr="00B94A5B" w:rsidRDefault="00985A16" w:rsidP="00FF228C">
      <w:pPr>
        <w:pStyle w:val="Heading2"/>
      </w:pPr>
      <w:r>
        <w:t>2.</w:t>
      </w:r>
      <w:r>
        <w:tab/>
      </w:r>
      <w:r w:rsidR="00B94A5B" w:rsidRPr="00B94A5B">
        <w:t>Sale or Release of Information</w:t>
      </w:r>
    </w:p>
    <w:p w:rsidR="00B94A5B" w:rsidRPr="00B94A5B" w:rsidRDefault="00985A16" w:rsidP="00FF228C">
      <w:r>
        <w:t>2.1</w:t>
      </w:r>
      <w:r>
        <w:tab/>
      </w:r>
      <w:r w:rsidR="00B94A5B" w:rsidRPr="00B94A5B">
        <w:t>The City of Kawartha Lakes will not sell personal and/or confidential information.</w:t>
      </w:r>
    </w:p>
    <w:p w:rsidR="00FF228C" w:rsidRDefault="00985A16" w:rsidP="00FF228C">
      <w:pPr>
        <w:ind w:left="720" w:hanging="720"/>
        <w:rPr>
          <w:b/>
        </w:rPr>
      </w:pPr>
      <w:r>
        <w:lastRenderedPageBreak/>
        <w:t>2.2</w:t>
      </w:r>
      <w:r>
        <w:tab/>
      </w:r>
      <w:r w:rsidR="00B94A5B" w:rsidRPr="00B94A5B">
        <w:t>The City of Kawartha Lakes will not release personal and/or confidential information unless required by or otherwise in accordance with law</w:t>
      </w:r>
      <w:r w:rsidR="00E63E43">
        <w:t xml:space="preserve"> and relevant City Policy</w:t>
      </w:r>
      <w:r w:rsidR="00B94A5B" w:rsidRPr="00B94A5B">
        <w:t>.</w:t>
      </w:r>
    </w:p>
    <w:p w:rsidR="00B94A5B" w:rsidRPr="007B3AF9" w:rsidRDefault="00985A16" w:rsidP="007B3AF9">
      <w:pPr>
        <w:pStyle w:val="Heading2"/>
      </w:pPr>
      <w:r>
        <w:t>3.</w:t>
      </w:r>
      <w:r>
        <w:tab/>
      </w:r>
      <w:r w:rsidR="00B94A5B" w:rsidRPr="007B3AF9">
        <w:t>Collection of Information</w:t>
      </w:r>
    </w:p>
    <w:p w:rsidR="00B94A5B" w:rsidRPr="00B94A5B" w:rsidRDefault="00985A16" w:rsidP="00FF228C">
      <w:pPr>
        <w:ind w:left="720" w:hanging="720"/>
      </w:pPr>
      <w:r>
        <w:t>3.1</w:t>
      </w:r>
      <w:r>
        <w:tab/>
      </w:r>
      <w:r w:rsidR="00B94A5B" w:rsidRPr="00B94A5B">
        <w:t xml:space="preserve">The collection of information by the City will be governed by legislation, the Records Retention By-law and adopted </w:t>
      </w:r>
      <w:r w:rsidR="00E63E43">
        <w:t>City P</w:t>
      </w:r>
      <w:r w:rsidR="00B94A5B" w:rsidRPr="00B94A5B">
        <w:t>olicies.</w:t>
      </w:r>
    </w:p>
    <w:p w:rsidR="00B94A5B" w:rsidRPr="00B94A5B" w:rsidRDefault="00985A16" w:rsidP="00FF228C">
      <w:pPr>
        <w:pStyle w:val="Heading2"/>
      </w:pPr>
      <w:r>
        <w:t>4.</w:t>
      </w:r>
      <w:r>
        <w:tab/>
      </w:r>
      <w:r w:rsidR="00B94A5B" w:rsidRPr="00B94A5B">
        <w:t>Disclaimer</w:t>
      </w:r>
    </w:p>
    <w:p w:rsidR="00B94A5B" w:rsidRPr="00B94A5B" w:rsidRDefault="00985A16" w:rsidP="00FF228C">
      <w:pPr>
        <w:ind w:left="720" w:hanging="720"/>
      </w:pPr>
      <w:r>
        <w:t>4.1</w:t>
      </w:r>
      <w:r>
        <w:tab/>
      </w:r>
      <w:r w:rsidR="00B94A5B" w:rsidRPr="00B94A5B">
        <w:t xml:space="preserve">The following disclaimer shall be placed </w:t>
      </w:r>
      <w:r w:rsidR="00621213">
        <w:t xml:space="preserve">at the bottom of all emails and </w:t>
      </w:r>
      <w:r w:rsidR="00B94A5B" w:rsidRPr="00B94A5B">
        <w:t>fax</w:t>
      </w:r>
      <w:r w:rsidR="00621213">
        <w:t xml:space="preserve"> cover letters b</w:t>
      </w:r>
      <w:r w:rsidR="00B94A5B" w:rsidRPr="00B94A5B">
        <w:t>eing sent externally:</w:t>
      </w:r>
    </w:p>
    <w:p w:rsidR="00B94A5B" w:rsidRPr="00B94A5B" w:rsidRDefault="00B94A5B" w:rsidP="00B94A5B">
      <w:pPr>
        <w:overflowPunct w:val="0"/>
        <w:autoSpaceDE w:val="0"/>
        <w:autoSpaceDN w:val="0"/>
        <w:adjustRightInd w:val="0"/>
        <w:ind w:left="1440"/>
        <w:textAlignment w:val="baseline"/>
        <w:rPr>
          <w:b/>
          <w:bCs/>
        </w:rPr>
      </w:pPr>
      <w:r w:rsidRPr="00B94A5B">
        <w:rPr>
          <w:b/>
          <w:bCs/>
        </w:rPr>
        <w:t>This message, including any attachments, is privileged and intended only for the addressee(s) named above.</w:t>
      </w:r>
      <w:r w:rsidR="007B3AF9">
        <w:rPr>
          <w:b/>
          <w:bCs/>
        </w:rPr>
        <w:t xml:space="preserve"> </w:t>
      </w:r>
      <w:r w:rsidRPr="00B94A5B">
        <w:rPr>
          <w:b/>
          <w:bCs/>
        </w:rPr>
        <w:t xml:space="preserve">If you are not the intended recipient, you must not read, use or disseminate the information contained in this </w:t>
      </w:r>
      <w:r w:rsidR="00E63E43">
        <w:rPr>
          <w:b/>
          <w:bCs/>
        </w:rPr>
        <w:t>email</w:t>
      </w:r>
      <w:r w:rsidRPr="00B94A5B">
        <w:rPr>
          <w:b/>
          <w:bCs/>
        </w:rPr>
        <w:t>/fax.</w:t>
      </w:r>
      <w:r w:rsidR="007B3AF9">
        <w:rPr>
          <w:b/>
          <w:bCs/>
        </w:rPr>
        <w:t xml:space="preserve"> </w:t>
      </w:r>
      <w:r w:rsidRPr="00B94A5B">
        <w:rPr>
          <w:b/>
          <w:bCs/>
        </w:rPr>
        <w:t xml:space="preserve">If you have received this </w:t>
      </w:r>
      <w:r w:rsidR="00E63E43">
        <w:rPr>
          <w:b/>
          <w:bCs/>
        </w:rPr>
        <w:t>email</w:t>
      </w:r>
      <w:r w:rsidRPr="00B94A5B">
        <w:rPr>
          <w:b/>
          <w:bCs/>
        </w:rPr>
        <w:t xml:space="preserve">/fax transmission in error, please notify the sender immediately by telephone, fax or </w:t>
      </w:r>
      <w:r w:rsidR="00E63E43">
        <w:rPr>
          <w:b/>
          <w:bCs/>
        </w:rPr>
        <w:t>email</w:t>
      </w:r>
      <w:r w:rsidRPr="00B94A5B">
        <w:rPr>
          <w:b/>
          <w:bCs/>
        </w:rPr>
        <w:t xml:space="preserve"> and permanently delete this </w:t>
      </w:r>
      <w:r w:rsidR="00E63E43">
        <w:rPr>
          <w:b/>
          <w:bCs/>
        </w:rPr>
        <w:t>email</w:t>
      </w:r>
      <w:r w:rsidRPr="00B94A5B">
        <w:rPr>
          <w:b/>
          <w:bCs/>
        </w:rPr>
        <w:t xml:space="preserve"> from your computer/shred this fax, including any attachments, without making a copy.</w:t>
      </w:r>
      <w:r w:rsidR="007B3AF9">
        <w:rPr>
          <w:b/>
          <w:bCs/>
        </w:rPr>
        <w:t xml:space="preserve"> </w:t>
      </w:r>
      <w:r w:rsidRPr="00B94A5B">
        <w:rPr>
          <w:b/>
          <w:bCs/>
        </w:rPr>
        <w:t xml:space="preserve">Access to this </w:t>
      </w:r>
      <w:r w:rsidR="00E63E43">
        <w:rPr>
          <w:b/>
          <w:bCs/>
        </w:rPr>
        <w:t>email</w:t>
      </w:r>
      <w:r w:rsidRPr="00B94A5B">
        <w:rPr>
          <w:b/>
          <w:bCs/>
        </w:rPr>
        <w:t>/fax by anyone else is unauthorized.</w:t>
      </w:r>
      <w:r w:rsidR="007B3AF9">
        <w:rPr>
          <w:b/>
          <w:bCs/>
        </w:rPr>
        <w:t xml:space="preserve"> </w:t>
      </w:r>
      <w:r w:rsidRPr="00B94A5B">
        <w:rPr>
          <w:b/>
          <w:bCs/>
        </w:rPr>
        <w:t>Thank you.</w:t>
      </w:r>
    </w:p>
    <w:p w:rsidR="00FF228C" w:rsidRPr="00B94A5B" w:rsidRDefault="00985A16" w:rsidP="007B3AF9">
      <w:pPr>
        <w:ind w:left="720" w:hanging="720"/>
      </w:pPr>
      <w:r>
        <w:t>4.3</w:t>
      </w:r>
      <w:r>
        <w:tab/>
      </w:r>
      <w:r w:rsidR="00B94A5B" w:rsidRPr="00B94A5B">
        <w:t xml:space="preserve">The City </w:t>
      </w:r>
      <w:r w:rsidR="00E63E43">
        <w:t>website</w:t>
      </w:r>
      <w:r w:rsidR="00B94A5B" w:rsidRPr="00B94A5B">
        <w:t xml:space="preserve"> shall have a disclaimer relating to any links to other </w:t>
      </w:r>
      <w:r w:rsidR="00E63E43">
        <w:t>website</w:t>
      </w:r>
      <w:r w:rsidR="00B94A5B" w:rsidRPr="00B94A5B">
        <w:t>s</w:t>
      </w:r>
      <w:r w:rsidR="00E63E43">
        <w:t xml:space="preserve">, Access to Information, and Privacy </w:t>
      </w:r>
      <w:proofErr w:type="gramStart"/>
      <w:r w:rsidR="00E63E43">
        <w:t xml:space="preserve">matters </w:t>
      </w:r>
      <w:r w:rsidR="00B94A5B" w:rsidRPr="00B94A5B">
        <w:t>.</w:t>
      </w:r>
      <w:proofErr w:type="gramEnd"/>
      <w:r w:rsidR="007B3AF9">
        <w:t xml:space="preserve"> </w:t>
      </w:r>
      <w:r w:rsidR="00B94A5B" w:rsidRPr="00B94A5B">
        <w:t xml:space="preserve">The City shall not be responsible for the privacy practices of such linked </w:t>
      </w:r>
      <w:r w:rsidR="00E63E43">
        <w:t>website</w:t>
      </w:r>
      <w:r w:rsidR="00B94A5B" w:rsidRPr="00B94A5B">
        <w:t>s.</w:t>
      </w:r>
    </w:p>
    <w:p w:rsidR="00B94A5B" w:rsidRPr="00B94A5B" w:rsidRDefault="007B3AF9" w:rsidP="00FF228C">
      <w:pPr>
        <w:pStyle w:val="Heading2"/>
      </w:pPr>
      <w:r>
        <w:t>5</w:t>
      </w:r>
      <w:r w:rsidR="00985A16">
        <w:t>.</w:t>
      </w:r>
      <w:r w:rsidR="00985A16">
        <w:tab/>
      </w:r>
      <w:r w:rsidR="00B94A5B" w:rsidRPr="00B94A5B">
        <w:t>Personal or other Confidential Information</w:t>
      </w:r>
    </w:p>
    <w:p w:rsidR="00B94A5B" w:rsidRPr="00B94A5B" w:rsidRDefault="007B3AF9" w:rsidP="00CE3D58">
      <w:pPr>
        <w:ind w:left="720" w:hanging="720"/>
      </w:pPr>
      <w:r>
        <w:t>5</w:t>
      </w:r>
      <w:r w:rsidR="00985A16">
        <w:t>.1</w:t>
      </w:r>
      <w:r w:rsidR="00985A16">
        <w:tab/>
      </w:r>
      <w:r w:rsidR="00B94A5B" w:rsidRPr="00B94A5B">
        <w:t xml:space="preserve">If it is necessary to photocopy </w:t>
      </w:r>
      <w:r w:rsidR="00621213">
        <w:t xml:space="preserve">or electronically transmit </w:t>
      </w:r>
      <w:r w:rsidR="00B94A5B" w:rsidRPr="00B94A5B">
        <w:t>personal or other confidential information, Council and employees shall do so directly and/or it shall be delegated to a staff member who is authorized to handle confidential materials and who has signed a confidentiality agreement.</w:t>
      </w:r>
    </w:p>
    <w:p w:rsidR="00B94A5B" w:rsidRPr="00B94A5B" w:rsidRDefault="007B3AF9" w:rsidP="00CE3D58">
      <w:pPr>
        <w:ind w:left="720" w:hanging="720"/>
      </w:pPr>
      <w:r>
        <w:t>5</w:t>
      </w:r>
      <w:r w:rsidR="00985A16">
        <w:t>.2</w:t>
      </w:r>
      <w:r w:rsidR="00985A16">
        <w:tab/>
      </w:r>
      <w:r w:rsidR="00B94A5B" w:rsidRPr="00B94A5B">
        <w:t>All members of Council, and employees shall sign a confidentiality agreement as a condition of appointment</w:t>
      </w:r>
      <w:r w:rsidR="00621213">
        <w:t>/employment</w:t>
      </w:r>
      <w:r w:rsidR="00B94A5B" w:rsidRPr="00B94A5B">
        <w:t>.</w:t>
      </w:r>
    </w:p>
    <w:p w:rsidR="00B94A5B" w:rsidRPr="00B94A5B" w:rsidRDefault="007B3AF9" w:rsidP="00CE3D58">
      <w:pPr>
        <w:ind w:left="720" w:hanging="720"/>
      </w:pPr>
      <w:r>
        <w:t>5</w:t>
      </w:r>
      <w:r w:rsidR="00985A16">
        <w:t>.3</w:t>
      </w:r>
      <w:r w:rsidR="00985A16">
        <w:tab/>
      </w:r>
      <w:r w:rsidR="00B94A5B" w:rsidRPr="00B94A5B">
        <w:t xml:space="preserve">Council and/or employees shall only send personal or other confidential information by </w:t>
      </w:r>
      <w:r w:rsidR="005C49D9">
        <w:t>e</w:t>
      </w:r>
      <w:r w:rsidR="00E63E43">
        <w:t>mail</w:t>
      </w:r>
      <w:r w:rsidR="00B94A5B" w:rsidRPr="00B94A5B">
        <w:t xml:space="preserve"> when there is no other option available.</w:t>
      </w:r>
      <w:r>
        <w:t xml:space="preserve"> </w:t>
      </w:r>
      <w:r w:rsidR="00B94A5B" w:rsidRPr="00B94A5B">
        <w:t>The preferred option will be hand delivery.</w:t>
      </w:r>
      <w:r>
        <w:t xml:space="preserve"> </w:t>
      </w:r>
      <w:r w:rsidR="00B94A5B" w:rsidRPr="00B94A5B">
        <w:t xml:space="preserve">If sending personal or other confidential information by </w:t>
      </w:r>
      <w:r w:rsidR="005C49D9">
        <w:t>e</w:t>
      </w:r>
      <w:r w:rsidR="00E63E43">
        <w:t>mail</w:t>
      </w:r>
      <w:r w:rsidR="00B94A5B" w:rsidRPr="00B94A5B">
        <w:t xml:space="preserve">, the </w:t>
      </w:r>
      <w:r w:rsidR="005C49D9">
        <w:t>e</w:t>
      </w:r>
      <w:r w:rsidR="00E63E43">
        <w:t>mail</w:t>
      </w:r>
      <w:r w:rsidR="00B94A5B" w:rsidRPr="00B94A5B">
        <w:t xml:space="preserve"> shall be classified as confidential using the</w:t>
      </w:r>
      <w:r w:rsidR="005C49D9">
        <w:t xml:space="preserve"> confidential sensitivity tag</w:t>
      </w:r>
      <w:r w:rsidR="00B94A5B" w:rsidRPr="00B94A5B">
        <w:t>.</w:t>
      </w:r>
      <w:r>
        <w:t xml:space="preserve"> </w:t>
      </w:r>
      <w:r w:rsidR="00B94A5B" w:rsidRPr="00B94A5B">
        <w:t xml:space="preserve">For internal </w:t>
      </w:r>
      <w:r w:rsidR="005C49D9">
        <w:t>e</w:t>
      </w:r>
      <w:r w:rsidR="00E63E43">
        <w:t>mail</w:t>
      </w:r>
      <w:r w:rsidR="00B94A5B" w:rsidRPr="00B94A5B">
        <w:t>, the wor</w:t>
      </w:r>
      <w:r w:rsidR="00A94D62">
        <w:t>d</w:t>
      </w:r>
      <w:r w:rsidR="00B94A5B" w:rsidRPr="00B94A5B">
        <w:t xml:space="preserve"> </w:t>
      </w:r>
      <w:r w:rsidR="00CE3D58" w:rsidRPr="00B94A5B">
        <w:rPr>
          <w:b/>
        </w:rPr>
        <w:t>Confidential</w:t>
      </w:r>
      <w:r w:rsidR="00B94A5B" w:rsidRPr="00B94A5B">
        <w:t xml:space="preserve"> shall be placed on the subject line in addition to the confidential classification.</w:t>
      </w:r>
    </w:p>
    <w:p w:rsidR="00B94A5B" w:rsidRPr="00B94A5B" w:rsidRDefault="007B3AF9" w:rsidP="00CE3D58">
      <w:pPr>
        <w:ind w:left="720" w:hanging="720"/>
      </w:pPr>
      <w:r>
        <w:lastRenderedPageBreak/>
        <w:t>5</w:t>
      </w:r>
      <w:r w:rsidR="00985A16">
        <w:t>.4</w:t>
      </w:r>
      <w:r w:rsidR="00985A16">
        <w:tab/>
      </w:r>
      <w:r w:rsidR="00B94A5B" w:rsidRPr="00B94A5B">
        <w:t xml:space="preserve">Confidential information shall be prominently labeled </w:t>
      </w:r>
      <w:r w:rsidR="00CE3D58" w:rsidRPr="00B94A5B">
        <w:rPr>
          <w:b/>
        </w:rPr>
        <w:t>Confidential</w:t>
      </w:r>
      <w:r w:rsidR="00B94A5B" w:rsidRPr="00B94A5B">
        <w:t xml:space="preserve"> on each page.</w:t>
      </w:r>
      <w:r>
        <w:t xml:space="preserve"> </w:t>
      </w:r>
      <w:r w:rsidR="00B94A5B" w:rsidRPr="00B94A5B">
        <w:t>(Example by using a watermark or the header option).</w:t>
      </w:r>
    </w:p>
    <w:p w:rsidR="00B94A5B" w:rsidRPr="00B94A5B" w:rsidRDefault="007B3AF9" w:rsidP="00CE3D58">
      <w:pPr>
        <w:ind w:left="720" w:hanging="720"/>
      </w:pPr>
      <w:r>
        <w:t>5</w:t>
      </w:r>
      <w:r w:rsidR="00985A16">
        <w:t>.5</w:t>
      </w:r>
      <w:r w:rsidR="00985A16">
        <w:tab/>
      </w:r>
      <w:r w:rsidR="00B94A5B" w:rsidRPr="00B94A5B">
        <w:t xml:space="preserve">Only </w:t>
      </w:r>
      <w:r w:rsidR="00621213">
        <w:t>o</w:t>
      </w:r>
      <w:r w:rsidR="00B94A5B" w:rsidRPr="00B94A5B">
        <w:t xml:space="preserve">range </w:t>
      </w:r>
      <w:r w:rsidR="00621213">
        <w:t xml:space="preserve">(salmon) </w:t>
      </w:r>
      <w:proofErr w:type="spellStart"/>
      <w:r w:rsidR="00621213">
        <w:t>coloured</w:t>
      </w:r>
      <w:proofErr w:type="spellEnd"/>
      <w:r w:rsidR="00621213">
        <w:t xml:space="preserve"> paper </w:t>
      </w:r>
      <w:r w:rsidR="00B94A5B" w:rsidRPr="00B94A5B">
        <w:t>is to be used for copies of confidential documents.</w:t>
      </w:r>
      <w:r>
        <w:t xml:space="preserve"> </w:t>
      </w:r>
      <w:r w:rsidR="00B94A5B" w:rsidRPr="00B94A5B">
        <w:t xml:space="preserve">Members of Council and Senior Staff who receive confidential information on orange paper shall provide the copies to the </w:t>
      </w:r>
      <w:r w:rsidR="00775E46">
        <w:t>City Clerk</w:t>
      </w:r>
      <w:r w:rsidR="00B94A5B" w:rsidRPr="00B94A5B">
        <w:t xml:space="preserve"> at the end of the Council session where the matter was dealt with unless they are responsible for following through on a matter of action, and the Clerk shall ensure that the information is shredded.</w:t>
      </w:r>
    </w:p>
    <w:p w:rsidR="00B94A5B" w:rsidRPr="00B94A5B" w:rsidRDefault="007B3AF9" w:rsidP="00CE3D58">
      <w:pPr>
        <w:ind w:left="720" w:hanging="720"/>
      </w:pPr>
      <w:r>
        <w:t>5</w:t>
      </w:r>
      <w:r w:rsidR="00985A16">
        <w:t>.6</w:t>
      </w:r>
      <w:r w:rsidR="006A36A1">
        <w:tab/>
      </w:r>
      <w:r w:rsidR="001514D0">
        <w:t>When bulk physical records (i.e. paper copies or an electronic memory device) containing confidential or personal information (i.e. reporting to a third party, relating to vital statistics, or financial reporting) are to be delivered externally, staff or Council shall use a traceable courier to protect the integrity of the delivery. Letters being sent directly to individual residents are permitted to be mailed by regular post, unless registered mail is required.</w:t>
      </w:r>
    </w:p>
    <w:p w:rsidR="00B94A5B" w:rsidRPr="00B94A5B" w:rsidRDefault="007B3AF9" w:rsidP="00CE3D58">
      <w:pPr>
        <w:pStyle w:val="Heading2"/>
      </w:pPr>
      <w:r>
        <w:t>6</w:t>
      </w:r>
      <w:r w:rsidR="00985A16">
        <w:t>.</w:t>
      </w:r>
      <w:r w:rsidR="00985A16">
        <w:tab/>
      </w:r>
      <w:r w:rsidR="00B94A5B" w:rsidRPr="00B94A5B">
        <w:t>Off-</w:t>
      </w:r>
      <w:r w:rsidR="00621213">
        <w:t>S</w:t>
      </w:r>
      <w:r w:rsidR="00B94A5B" w:rsidRPr="00B94A5B">
        <w:t xml:space="preserve">ite </w:t>
      </w:r>
      <w:r w:rsidR="00621213">
        <w:t>W</w:t>
      </w:r>
      <w:r w:rsidR="00B94A5B" w:rsidRPr="00B94A5B">
        <w:t xml:space="preserve">ork on Files </w:t>
      </w:r>
      <w:r w:rsidR="00621213">
        <w:t>C</w:t>
      </w:r>
      <w:r w:rsidR="00B94A5B" w:rsidRPr="00B94A5B">
        <w:t>ontaining Personal Information</w:t>
      </w:r>
    </w:p>
    <w:p w:rsidR="00B94A5B" w:rsidRPr="00B94A5B" w:rsidRDefault="007B3AF9" w:rsidP="00CE3D58">
      <w:pPr>
        <w:ind w:left="720" w:hanging="720"/>
      </w:pPr>
      <w:r>
        <w:t>6</w:t>
      </w:r>
      <w:r w:rsidR="00985A16">
        <w:t>.1</w:t>
      </w:r>
      <w:r w:rsidR="00985A16">
        <w:tab/>
      </w:r>
      <w:r w:rsidR="00B94A5B" w:rsidRPr="00B94A5B">
        <w:t>Records containing personal information shall only be removed from the office if it is absolutely necessary to carry out work responsibilities.</w:t>
      </w:r>
      <w:r>
        <w:t xml:space="preserve"> </w:t>
      </w:r>
      <w:r w:rsidR="00B94A5B" w:rsidRPr="00B94A5B">
        <w:t>When possible, original documents shall remain in the office and only copies of information</w:t>
      </w:r>
      <w:r w:rsidR="00B94A5B">
        <w:t xml:space="preserve"> shall </w:t>
      </w:r>
      <w:r w:rsidR="00B94A5B" w:rsidRPr="00B94A5B">
        <w:t>be removed.</w:t>
      </w:r>
      <w:r w:rsidR="00621213">
        <w:t xml:space="preserve"> Employe</w:t>
      </w:r>
      <w:r w:rsidR="00B94A80">
        <w:t xml:space="preserve">es shall notify other departmental staff (preferably a supervisor or manager) </w:t>
      </w:r>
      <w:r w:rsidR="00621213">
        <w:t>when removing records containing personal information from the office.</w:t>
      </w:r>
    </w:p>
    <w:p w:rsidR="00B94A5B" w:rsidRPr="00B94A5B" w:rsidRDefault="007B3AF9" w:rsidP="00CE3D58">
      <w:pPr>
        <w:ind w:left="720" w:hanging="720"/>
      </w:pPr>
      <w:r>
        <w:t>6</w:t>
      </w:r>
      <w:r w:rsidR="00985A16">
        <w:t>.2</w:t>
      </w:r>
      <w:r w:rsidR="00985A16">
        <w:tab/>
      </w:r>
      <w:r w:rsidR="00B94A5B" w:rsidRPr="00B94A5B">
        <w:t xml:space="preserve">Paper records containing personal or confidential information shall be kept </w:t>
      </w:r>
      <w:r w:rsidR="00B94A80">
        <w:t>in a secure location and</w:t>
      </w:r>
      <w:r w:rsidR="00B94A5B" w:rsidRPr="00B94A5B">
        <w:t xml:space="preserve"> under</w:t>
      </w:r>
      <w:r w:rsidR="00B94A80">
        <w:t xml:space="preserve"> the </w:t>
      </w:r>
      <w:r w:rsidR="00B94A5B" w:rsidRPr="00B94A5B">
        <w:t>constant control</w:t>
      </w:r>
      <w:r w:rsidR="00B94A80">
        <w:t xml:space="preserve"> </w:t>
      </w:r>
      <w:r w:rsidR="00B94A80" w:rsidRPr="00B94A5B">
        <w:t>the member of Council or employee</w:t>
      </w:r>
      <w:r w:rsidR="00B94A5B" w:rsidRPr="00B94A5B">
        <w:t>.</w:t>
      </w:r>
    </w:p>
    <w:p w:rsidR="00B94A5B" w:rsidRPr="00B94A5B" w:rsidRDefault="007B3AF9" w:rsidP="00CE3D58">
      <w:pPr>
        <w:ind w:left="720" w:hanging="720"/>
      </w:pPr>
      <w:r>
        <w:t>6</w:t>
      </w:r>
      <w:r w:rsidR="00985A16">
        <w:t>.3</w:t>
      </w:r>
      <w:r w:rsidR="00985A16">
        <w:tab/>
      </w:r>
      <w:r w:rsidR="00B94A5B" w:rsidRPr="00B94A5B">
        <w:t>Work-related records shall be kept separately in only one location of a personal premises.</w:t>
      </w:r>
    </w:p>
    <w:p w:rsidR="00B94A5B" w:rsidRPr="00B94A5B" w:rsidRDefault="007B3AF9" w:rsidP="00CE3D58">
      <w:pPr>
        <w:ind w:left="720" w:hanging="720"/>
      </w:pPr>
      <w:r>
        <w:t>6</w:t>
      </w:r>
      <w:r w:rsidR="00CE3D58">
        <w:t>.4</w:t>
      </w:r>
      <w:r w:rsidR="00CE3D58">
        <w:tab/>
      </w:r>
      <w:r w:rsidR="00775E46">
        <w:t xml:space="preserve">Memory </w:t>
      </w:r>
      <w:r w:rsidR="00B94A80">
        <w:t>d</w:t>
      </w:r>
      <w:r w:rsidR="00775E46">
        <w:t xml:space="preserve">evices </w:t>
      </w:r>
      <w:r w:rsidR="00B94A5B" w:rsidRPr="00B94A5B">
        <w:t>containing personal information shall be kept under constant control while in transit and when working away from the office.</w:t>
      </w:r>
    </w:p>
    <w:p w:rsidR="00B94A5B" w:rsidRPr="00B94A5B" w:rsidRDefault="007B3AF9" w:rsidP="00CE3D58">
      <w:pPr>
        <w:pStyle w:val="Heading2"/>
      </w:pPr>
      <w:r>
        <w:t>7</w:t>
      </w:r>
      <w:r w:rsidR="00985A16">
        <w:t>.</w:t>
      </w:r>
      <w:r w:rsidR="00985A16">
        <w:tab/>
      </w:r>
      <w:r w:rsidR="00B94A5B" w:rsidRPr="00B94A5B">
        <w:t>Loss or Theft</w:t>
      </w:r>
    </w:p>
    <w:p w:rsidR="00B94A5B" w:rsidRPr="00B94A5B" w:rsidRDefault="00B94A5B" w:rsidP="00B94A5B">
      <w:pPr>
        <w:overflowPunct w:val="0"/>
        <w:autoSpaceDE w:val="0"/>
        <w:autoSpaceDN w:val="0"/>
        <w:adjustRightInd w:val="0"/>
        <w:ind w:left="720"/>
        <w:textAlignment w:val="baseline"/>
        <w:rPr>
          <w:bCs/>
        </w:rPr>
      </w:pPr>
      <w:r w:rsidRPr="00B94A5B">
        <w:rPr>
          <w:bCs/>
        </w:rPr>
        <w:t xml:space="preserve">It is the responsibility of every member of </w:t>
      </w:r>
      <w:smartTag w:uri="urn:schemas-microsoft-com:office:smarttags" w:element="PersonName">
        <w:r w:rsidRPr="00B94A5B">
          <w:rPr>
            <w:bCs/>
          </w:rPr>
          <w:t>Council</w:t>
        </w:r>
      </w:smartTag>
      <w:r w:rsidRPr="00B94A5B">
        <w:rPr>
          <w:bCs/>
        </w:rPr>
        <w:t>, staff or volunteer to complete the actions outlined in this section to ensure protection of corporate records.</w:t>
      </w:r>
    </w:p>
    <w:p w:rsidR="00B94A5B" w:rsidRPr="00B94A5B" w:rsidRDefault="007B3AF9" w:rsidP="00CE3D58">
      <w:pPr>
        <w:ind w:left="720" w:hanging="720"/>
      </w:pPr>
      <w:r>
        <w:t>7</w:t>
      </w:r>
      <w:r w:rsidR="00985A16">
        <w:t>.1</w:t>
      </w:r>
      <w:r w:rsidR="00985A16">
        <w:tab/>
      </w:r>
      <w:r w:rsidR="00B94A5B" w:rsidRPr="00B94A5B">
        <w:t xml:space="preserve">Any breach of security shall be reported to the </w:t>
      </w:r>
      <w:proofErr w:type="gramStart"/>
      <w:r w:rsidR="00B94A5B" w:rsidRPr="00B94A5B">
        <w:t>employees</w:t>
      </w:r>
      <w:proofErr w:type="gramEnd"/>
      <w:r w:rsidR="00B94A5B" w:rsidRPr="00B94A5B">
        <w:t xml:space="preserve"> immediate supervisor.</w:t>
      </w:r>
      <w:r>
        <w:t xml:space="preserve"> </w:t>
      </w:r>
      <w:r w:rsidR="00B94A5B" w:rsidRPr="00B94A5B">
        <w:t xml:space="preserve">In the case of Members of Council, breaches of security should be reported to the </w:t>
      </w:r>
      <w:r w:rsidR="00B94A80">
        <w:t>City Clerk or their delegate</w:t>
      </w:r>
      <w:r w:rsidR="00B94A5B" w:rsidRPr="00B94A5B">
        <w:t>.</w:t>
      </w:r>
    </w:p>
    <w:p w:rsidR="00B94A5B" w:rsidRPr="00B94A5B" w:rsidRDefault="007B3AF9" w:rsidP="00CE3D58">
      <w:pPr>
        <w:ind w:left="720" w:hanging="720"/>
      </w:pPr>
      <w:r>
        <w:lastRenderedPageBreak/>
        <w:t>7</w:t>
      </w:r>
      <w:r w:rsidR="00985A16">
        <w:t>.2</w:t>
      </w:r>
      <w:r w:rsidR="00985A16">
        <w:tab/>
      </w:r>
      <w:r w:rsidR="00B94A5B" w:rsidRPr="00B94A5B">
        <w:t>In the event of a lost or stolen laptop</w:t>
      </w:r>
      <w:r w:rsidR="00B94A80">
        <w:t>, mobile phone, or memory device containing personal and confidential information</w:t>
      </w:r>
      <w:r w:rsidR="00B94A5B" w:rsidRPr="00B94A5B">
        <w:t xml:space="preserve">, it should be reported immediately to the IT Division as well as the </w:t>
      </w:r>
      <w:r w:rsidR="00B94A80">
        <w:t>City Clerk or their delegate.</w:t>
      </w:r>
    </w:p>
    <w:p w:rsidR="00B94A5B" w:rsidRPr="00B94A5B" w:rsidRDefault="007B3AF9" w:rsidP="00CE3D58">
      <w:pPr>
        <w:ind w:left="720" w:hanging="720"/>
      </w:pPr>
      <w:r>
        <w:t>7</w:t>
      </w:r>
      <w:r w:rsidR="00985A16">
        <w:t>.3</w:t>
      </w:r>
      <w:r w:rsidR="00985A16">
        <w:tab/>
      </w:r>
      <w:r w:rsidR="00B94A5B" w:rsidRPr="00B94A5B">
        <w:t xml:space="preserve">If necessary, the </w:t>
      </w:r>
      <w:r w:rsidR="00775E46">
        <w:t>City Clerk</w:t>
      </w:r>
      <w:r w:rsidR="00B94A5B" w:rsidRPr="00B94A5B">
        <w:t xml:space="preserve"> will contact the </w:t>
      </w:r>
      <w:r w:rsidR="00AC71EF">
        <w:t xml:space="preserve">Information and Privacy </w:t>
      </w:r>
      <w:r w:rsidR="00B94A5B" w:rsidRPr="00B94A5B">
        <w:t>Commissioner</w:t>
      </w:r>
      <w:r w:rsidR="00EE05B1">
        <w:t>,</w:t>
      </w:r>
      <w:r w:rsidR="00AC71EF">
        <w:t xml:space="preserve"> and</w:t>
      </w:r>
      <w:r w:rsidR="00EE05B1">
        <w:t xml:space="preserve"> </w:t>
      </w:r>
      <w:r w:rsidR="00AC71EF" w:rsidRPr="00B94A5B">
        <w:t xml:space="preserve">the police </w:t>
      </w:r>
      <w:r w:rsidR="00AC71EF">
        <w:t>(if necessary) a</w:t>
      </w:r>
      <w:r w:rsidR="00EE05B1">
        <w:t>nd follow all appropriate privacy breach policy and procedures.</w:t>
      </w:r>
    </w:p>
    <w:p w:rsidR="00B94A5B" w:rsidRPr="00B94A5B" w:rsidRDefault="007B3AF9" w:rsidP="00CE3D58">
      <w:pPr>
        <w:ind w:left="720" w:hanging="720"/>
      </w:pPr>
      <w:r>
        <w:t>7.4</w:t>
      </w:r>
      <w:r w:rsidR="00985A16">
        <w:tab/>
      </w:r>
      <w:r w:rsidR="00B94A5B" w:rsidRPr="00B94A5B">
        <w:t>Every member of Council and all employees shall assess control of personal or confidential information and records and improve controls wherever possible</w:t>
      </w:r>
      <w:r w:rsidR="00AC71EF">
        <w:t>, in consultation with the City Clerk’s Office</w:t>
      </w:r>
      <w:r w:rsidR="00B94A5B" w:rsidRPr="00B94A5B">
        <w:t>.</w:t>
      </w:r>
    </w:p>
    <w:p w:rsidR="00B94A5B" w:rsidRPr="00B94A5B" w:rsidRDefault="007B3AF9" w:rsidP="00995DF2">
      <w:pPr>
        <w:pStyle w:val="Heading2"/>
      </w:pPr>
      <w:r>
        <w:t>8</w:t>
      </w:r>
      <w:r w:rsidR="00985A16">
        <w:t>.</w:t>
      </w:r>
      <w:r w:rsidR="00985A16">
        <w:tab/>
      </w:r>
      <w:r w:rsidR="00B94A5B" w:rsidRPr="00B94A5B">
        <w:t>Policy Compliance</w:t>
      </w:r>
    </w:p>
    <w:p w:rsidR="00B94A5B" w:rsidRPr="00B94A5B" w:rsidRDefault="007B3AF9" w:rsidP="00A04501">
      <w:pPr>
        <w:ind w:left="720" w:hanging="720"/>
      </w:pPr>
      <w:r>
        <w:t>8</w:t>
      </w:r>
      <w:r w:rsidR="00985A16">
        <w:t>.1</w:t>
      </w:r>
      <w:r w:rsidR="00985A16">
        <w:tab/>
      </w:r>
      <w:r w:rsidR="00B94A5B" w:rsidRPr="00B94A5B">
        <w:t xml:space="preserve">Compliance with this policy is mandatory for all members of </w:t>
      </w:r>
      <w:proofErr w:type="gramStart"/>
      <w:r w:rsidR="00B94A5B" w:rsidRPr="00B94A5B">
        <w:t>Council</w:t>
      </w:r>
      <w:r w:rsidR="00AC71EF">
        <w:t>,</w:t>
      </w:r>
      <w:r w:rsidR="00B94A5B" w:rsidRPr="00B94A5B">
        <w:t>,</w:t>
      </w:r>
      <w:proofErr w:type="gramEnd"/>
      <w:r w:rsidR="00B94A5B" w:rsidRPr="00B94A5B">
        <w:t xml:space="preserve"> and employees.</w:t>
      </w:r>
    </w:p>
    <w:p w:rsidR="00B94A5B" w:rsidRPr="00B94A5B" w:rsidRDefault="007B3AF9" w:rsidP="00A04501">
      <w:pPr>
        <w:ind w:left="720" w:hanging="720"/>
      </w:pPr>
      <w:r>
        <w:t>8</w:t>
      </w:r>
      <w:r w:rsidR="00985A16">
        <w:t>.2</w:t>
      </w:r>
      <w:r w:rsidR="00985A16">
        <w:tab/>
      </w:r>
      <w:r w:rsidR="00B94A5B" w:rsidRPr="00B94A5B">
        <w:t>The contact person for this policy is the</w:t>
      </w:r>
      <w:r w:rsidR="00EE05B1">
        <w:t xml:space="preserve"> City Clerk or</w:t>
      </w:r>
      <w:r>
        <w:t xml:space="preserve"> </w:t>
      </w:r>
      <w:r w:rsidR="00B94A5B" w:rsidRPr="00B94A5B">
        <w:t>Deputy Clerk</w:t>
      </w:r>
      <w:r w:rsidR="00EE05B1">
        <w:t>.</w:t>
      </w:r>
      <w:r w:rsidR="00B94A5B" w:rsidRPr="00B94A5B">
        <w:t xml:space="preserve"> </w:t>
      </w:r>
    </w:p>
    <w:p w:rsidR="00A27E1E" w:rsidRPr="00B94A5B" w:rsidRDefault="00A27E1E" w:rsidP="00B94A5B">
      <w:pPr>
        <w:pStyle w:val="Heading1"/>
        <w:rPr>
          <w:b w:val="0"/>
          <w:bCs w:val="0"/>
          <w:sz w:val="24"/>
          <w:szCs w:val="24"/>
        </w:rPr>
      </w:pPr>
      <w:r w:rsidRPr="00B94A5B">
        <w:rPr>
          <w:sz w:val="24"/>
          <w:szCs w:val="24"/>
        </w:rPr>
        <w:t>Revision History:</w:t>
      </w:r>
    </w:p>
    <w:p w:rsidR="00A27E1E" w:rsidRPr="00B94A5B" w:rsidRDefault="00A27E1E" w:rsidP="00B94A5B">
      <w:r w:rsidRPr="00B94A5B">
        <w:t>Proposed Date of Review: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Table"/>
        <w:tblDescription w:val="The table reads left to right and outlines when the policy was revised and what the revision was."/>
      </w:tblPr>
      <w:tblGrid>
        <w:gridCol w:w="1217"/>
        <w:gridCol w:w="1177"/>
        <w:gridCol w:w="3933"/>
        <w:gridCol w:w="2160"/>
      </w:tblGrid>
      <w:tr w:rsidR="00A27E1E" w:rsidRPr="00B94A5B" w:rsidTr="00531D4B">
        <w:trPr>
          <w:trHeight w:val="485"/>
        </w:trPr>
        <w:tc>
          <w:tcPr>
            <w:tcW w:w="1217" w:type="dxa"/>
            <w:shd w:val="clear" w:color="auto" w:fill="auto"/>
            <w:vAlign w:val="center"/>
          </w:tcPr>
          <w:p w:rsidR="00A27E1E" w:rsidRPr="00B94A5B" w:rsidRDefault="00A27E1E" w:rsidP="00B94A5B">
            <w:pPr>
              <w:rPr>
                <w:rFonts w:cs="Arial"/>
                <w:b/>
                <w:bCs/>
              </w:rPr>
            </w:pPr>
            <w:r w:rsidRPr="00B94A5B">
              <w:rPr>
                <w:rFonts w:cs="Arial"/>
                <w:b/>
                <w:bCs/>
              </w:rPr>
              <w:t>Revision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A27E1E" w:rsidRPr="00B94A5B" w:rsidRDefault="00A27E1E" w:rsidP="00B94A5B">
            <w:pPr>
              <w:rPr>
                <w:rFonts w:cs="Arial"/>
                <w:b/>
                <w:bCs/>
              </w:rPr>
            </w:pPr>
            <w:r w:rsidRPr="00B94A5B">
              <w:rPr>
                <w:rFonts w:cs="Arial"/>
                <w:b/>
                <w:bCs/>
              </w:rPr>
              <w:t>Date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A27E1E" w:rsidRPr="00B94A5B" w:rsidRDefault="00A27E1E" w:rsidP="00B94A5B">
            <w:pPr>
              <w:rPr>
                <w:rFonts w:cs="Arial"/>
                <w:b/>
                <w:bCs/>
              </w:rPr>
            </w:pPr>
            <w:r w:rsidRPr="00B94A5B">
              <w:rPr>
                <w:rFonts w:cs="Arial"/>
                <w:b/>
                <w:bCs/>
              </w:rPr>
              <w:t>Description of Changes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27E1E" w:rsidRPr="00B94A5B" w:rsidRDefault="00A27E1E" w:rsidP="00B94A5B">
            <w:pPr>
              <w:rPr>
                <w:rFonts w:cs="Arial"/>
                <w:b/>
                <w:bCs/>
              </w:rPr>
            </w:pPr>
            <w:r w:rsidRPr="00B94A5B">
              <w:rPr>
                <w:rFonts w:cs="Arial"/>
                <w:b/>
                <w:bCs/>
              </w:rPr>
              <w:t>Requested By</w:t>
            </w:r>
          </w:p>
        </w:tc>
      </w:tr>
      <w:tr w:rsidR="00A27E1E" w:rsidRPr="00B94A5B" w:rsidTr="00531D4B">
        <w:trPr>
          <w:trHeight w:val="432"/>
        </w:trPr>
        <w:tc>
          <w:tcPr>
            <w:tcW w:w="1217" w:type="dxa"/>
            <w:vAlign w:val="center"/>
          </w:tcPr>
          <w:p w:rsidR="00A27E1E" w:rsidRPr="00B94A5B" w:rsidRDefault="00531D4B" w:rsidP="00B94A5B">
            <w:pPr>
              <w:rPr>
                <w:rFonts w:cs="Arial"/>
              </w:rPr>
            </w:pPr>
            <w:r w:rsidRPr="00B94A5B">
              <w:rPr>
                <w:rFonts w:cs="Arial"/>
              </w:rPr>
              <w:t>1</w:t>
            </w:r>
          </w:p>
        </w:tc>
        <w:tc>
          <w:tcPr>
            <w:tcW w:w="1177" w:type="dxa"/>
            <w:vAlign w:val="center"/>
          </w:tcPr>
          <w:p w:rsidR="00A27E1E" w:rsidRPr="00B94A5B" w:rsidRDefault="007B3AF9" w:rsidP="009C2EBE">
            <w:pPr>
              <w:rPr>
                <w:rFonts w:cs="Arial"/>
              </w:rPr>
            </w:pPr>
            <w:r>
              <w:rPr>
                <w:rFonts w:cs="Arial"/>
              </w:rPr>
              <w:t>April 19, 2022</w:t>
            </w:r>
            <w:bookmarkStart w:id="0" w:name="_GoBack"/>
            <w:bookmarkEnd w:id="0"/>
          </w:p>
        </w:tc>
        <w:tc>
          <w:tcPr>
            <w:tcW w:w="3933" w:type="dxa"/>
            <w:vAlign w:val="center"/>
          </w:tcPr>
          <w:p w:rsidR="00A27E1E" w:rsidRPr="00B94A5B" w:rsidRDefault="00531D4B" w:rsidP="00B94A5B">
            <w:pPr>
              <w:rPr>
                <w:rFonts w:cs="Arial"/>
              </w:rPr>
            </w:pPr>
            <w:r w:rsidRPr="00B94A5B">
              <w:rPr>
                <w:rFonts w:cs="Arial"/>
              </w:rPr>
              <w:t>Initial Release</w:t>
            </w:r>
          </w:p>
        </w:tc>
        <w:tc>
          <w:tcPr>
            <w:tcW w:w="2160" w:type="dxa"/>
            <w:vAlign w:val="center"/>
          </w:tcPr>
          <w:p w:rsidR="00A27E1E" w:rsidRPr="00B94A5B" w:rsidRDefault="00A27E1E" w:rsidP="00B94A5B">
            <w:pPr>
              <w:rPr>
                <w:rFonts w:cs="Arial"/>
              </w:rPr>
            </w:pPr>
          </w:p>
        </w:tc>
      </w:tr>
    </w:tbl>
    <w:p w:rsidR="00937069" w:rsidRPr="00B94A5B" w:rsidRDefault="00937069" w:rsidP="00B94A5B">
      <w:pPr>
        <w:rPr>
          <w:rFonts w:cs="Arial"/>
        </w:rPr>
      </w:pPr>
    </w:p>
    <w:sectPr w:rsidR="00937069" w:rsidRPr="00B94A5B" w:rsidSect="008E5E29">
      <w:footerReference w:type="default" r:id="rId11"/>
      <w:headerReference w:type="first" r:id="rId12"/>
      <w:pgSz w:w="12240" w:h="15840"/>
      <w:pgMar w:top="20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9BB" w:rsidRDefault="005B39BB" w:rsidP="00226B10">
      <w:r>
        <w:separator/>
      </w:r>
    </w:p>
  </w:endnote>
  <w:endnote w:type="continuationSeparator" w:id="0">
    <w:p w:rsidR="005B39BB" w:rsidRDefault="005B39BB" w:rsidP="002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105698006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26B10" w:rsidRPr="007B3AF9" w:rsidRDefault="0098751B" w:rsidP="005163E2">
            <w:pPr>
              <w:pStyle w:val="Footer"/>
              <w:jc w:val="right"/>
              <w:rPr>
                <w:rFonts w:cs="Arial"/>
              </w:rPr>
            </w:pPr>
            <w:r w:rsidRPr="007B3AF9">
              <w:t>Confidentiality of Information Policy</w:t>
            </w:r>
            <w:r w:rsidRPr="007B3AF9" w:rsidDel="0098751B">
              <w:rPr>
                <w:rFonts w:cs="Arial"/>
              </w:rPr>
              <w:t xml:space="preserve"> </w:t>
            </w:r>
            <w:r w:rsidR="00A136DA" w:rsidRPr="007B3AF9">
              <w:rPr>
                <w:rFonts w:cs="Arial"/>
              </w:rPr>
              <w:br/>
              <w:t xml:space="preserve">Page </w:t>
            </w:r>
            <w:r w:rsidR="00A136DA" w:rsidRPr="007B3AF9">
              <w:rPr>
                <w:rFonts w:cs="Arial"/>
                <w:bCs/>
              </w:rPr>
              <w:fldChar w:fldCharType="begin"/>
            </w:r>
            <w:r w:rsidR="00A136DA" w:rsidRPr="007B3AF9">
              <w:rPr>
                <w:rFonts w:cs="Arial"/>
                <w:bCs/>
              </w:rPr>
              <w:instrText xml:space="preserve"> PAGE </w:instrText>
            </w:r>
            <w:r w:rsidR="00A136DA" w:rsidRPr="007B3AF9">
              <w:rPr>
                <w:rFonts w:cs="Arial"/>
                <w:bCs/>
              </w:rPr>
              <w:fldChar w:fldCharType="separate"/>
            </w:r>
            <w:r w:rsidR="007B3AF9">
              <w:rPr>
                <w:rFonts w:cs="Arial"/>
                <w:bCs/>
                <w:noProof/>
              </w:rPr>
              <w:t>2</w:t>
            </w:r>
            <w:r w:rsidR="00A136DA" w:rsidRPr="007B3AF9">
              <w:rPr>
                <w:rFonts w:cs="Arial"/>
                <w:bCs/>
              </w:rPr>
              <w:fldChar w:fldCharType="end"/>
            </w:r>
            <w:r w:rsidR="00A136DA" w:rsidRPr="007B3AF9">
              <w:rPr>
                <w:rFonts w:cs="Arial"/>
              </w:rPr>
              <w:t xml:space="preserve"> of </w:t>
            </w:r>
            <w:r w:rsidR="00A136DA" w:rsidRPr="007B3AF9">
              <w:rPr>
                <w:rFonts w:cs="Arial"/>
                <w:bCs/>
              </w:rPr>
              <w:fldChar w:fldCharType="begin"/>
            </w:r>
            <w:r w:rsidR="00A136DA" w:rsidRPr="007B3AF9">
              <w:rPr>
                <w:rFonts w:cs="Arial"/>
                <w:bCs/>
              </w:rPr>
              <w:instrText xml:space="preserve"> NUMPAGES  </w:instrText>
            </w:r>
            <w:r w:rsidR="00A136DA" w:rsidRPr="007B3AF9">
              <w:rPr>
                <w:rFonts w:cs="Arial"/>
                <w:bCs/>
              </w:rPr>
              <w:fldChar w:fldCharType="separate"/>
            </w:r>
            <w:r w:rsidR="007B3AF9">
              <w:rPr>
                <w:rFonts w:cs="Arial"/>
                <w:bCs/>
                <w:noProof/>
              </w:rPr>
              <w:t>4</w:t>
            </w:r>
            <w:r w:rsidR="00A136DA" w:rsidRPr="007B3AF9">
              <w:rPr>
                <w:rFonts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9BB" w:rsidRDefault="005B39BB" w:rsidP="00226B10">
      <w:r>
        <w:separator/>
      </w:r>
    </w:p>
  </w:footnote>
  <w:footnote w:type="continuationSeparator" w:id="0">
    <w:p w:rsidR="005B39BB" w:rsidRDefault="005B39BB" w:rsidP="0022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29" w:rsidRPr="009E7C86" w:rsidRDefault="008E5E29" w:rsidP="008E5E29">
    <w:pPr>
      <w:tabs>
        <w:tab w:val="center" w:pos="4320"/>
        <w:tab w:val="right" w:pos="8640"/>
      </w:tabs>
      <w:ind w:left="3690" w:hanging="1080"/>
      <w:jc w:val="center"/>
      <w:rPr>
        <w:rFonts w:ascii="Tahoma" w:hAnsi="Tahoma" w:cs="Tahoma"/>
        <w:b/>
        <w:color w:val="1D9C8F"/>
        <w:sz w:val="36"/>
        <w:szCs w:val="36"/>
      </w:rPr>
    </w:pPr>
    <w:r w:rsidRPr="009E7C86">
      <w:rPr>
        <w:rFonts w:ascii="Tahoma" w:hAnsi="Tahoma" w:cs="Tahoma"/>
        <w:b/>
        <w:noProof/>
        <w:color w:val="1D9C8F"/>
        <w:sz w:val="36"/>
        <w:szCs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3F33F48B" wp14:editId="47395F26">
          <wp:simplePos x="0" y="0"/>
          <wp:positionH relativeFrom="margin">
            <wp:posOffset>-140607</wp:posOffset>
          </wp:positionH>
          <wp:positionV relativeFrom="margin">
            <wp:posOffset>-1004570</wp:posOffset>
          </wp:positionV>
          <wp:extent cx="1938528" cy="831476"/>
          <wp:effectExtent l="0" t="0" r="5080" b="6985"/>
          <wp:wrapSquare wrapText="bothSides"/>
          <wp:docPr id="2" name="Picture 2" descr="City of Kawartha Lakes Logo" title="City of Kawartha Lak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528" cy="83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color w:val="1D9C8F"/>
        <w:sz w:val="36"/>
        <w:szCs w:val="36"/>
        <w:lang w:eastAsia="en-CA"/>
      </w:rPr>
      <w:t xml:space="preserve">Council Policy </w:t>
    </w:r>
  </w:p>
  <w:p w:rsidR="008E5E29" w:rsidRDefault="008E5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E0F"/>
    <w:multiLevelType w:val="multilevel"/>
    <w:tmpl w:val="75CA29E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5B7BDE"/>
    <w:multiLevelType w:val="multilevel"/>
    <w:tmpl w:val="8222D6CA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D6631D"/>
    <w:multiLevelType w:val="hybridMultilevel"/>
    <w:tmpl w:val="15140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755CF"/>
    <w:multiLevelType w:val="multilevel"/>
    <w:tmpl w:val="446E835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B34FA4"/>
    <w:multiLevelType w:val="multilevel"/>
    <w:tmpl w:val="F98AEFBE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A6300F"/>
    <w:multiLevelType w:val="multilevel"/>
    <w:tmpl w:val="D2ACC90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A630F0"/>
    <w:multiLevelType w:val="multilevel"/>
    <w:tmpl w:val="5F769D0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15C10BF"/>
    <w:multiLevelType w:val="multilevel"/>
    <w:tmpl w:val="3878C85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1B81DA0"/>
    <w:multiLevelType w:val="multilevel"/>
    <w:tmpl w:val="64080DF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EE16CF"/>
    <w:multiLevelType w:val="multilevel"/>
    <w:tmpl w:val="7F72CD9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640784"/>
    <w:multiLevelType w:val="multilevel"/>
    <w:tmpl w:val="1044557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F135227"/>
    <w:multiLevelType w:val="multilevel"/>
    <w:tmpl w:val="B08A167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FE31FE"/>
    <w:multiLevelType w:val="multilevel"/>
    <w:tmpl w:val="3258ABD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1B15F47"/>
    <w:multiLevelType w:val="hybridMultilevel"/>
    <w:tmpl w:val="000E90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1922A3"/>
    <w:multiLevelType w:val="multilevel"/>
    <w:tmpl w:val="04B862C2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13"/>
  </w:num>
  <w:num w:numId="7">
    <w:abstractNumId w:val="14"/>
  </w:num>
  <w:num w:numId="8">
    <w:abstractNumId w:val="5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6"/>
  </w:num>
  <w:num w:numId="14">
    <w:abstractNumId w:val="11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10"/>
    <w:rsid w:val="00014432"/>
    <w:rsid w:val="00054F27"/>
    <w:rsid w:val="00065EA2"/>
    <w:rsid w:val="00074FD2"/>
    <w:rsid w:val="000F2CCD"/>
    <w:rsid w:val="001514D0"/>
    <w:rsid w:val="00170791"/>
    <w:rsid w:val="001A28BD"/>
    <w:rsid w:val="00226B10"/>
    <w:rsid w:val="00241648"/>
    <w:rsid w:val="00242873"/>
    <w:rsid w:val="002A4BEF"/>
    <w:rsid w:val="002A68C0"/>
    <w:rsid w:val="002C15D3"/>
    <w:rsid w:val="002C7249"/>
    <w:rsid w:val="002D5163"/>
    <w:rsid w:val="002F7827"/>
    <w:rsid w:val="00330DB8"/>
    <w:rsid w:val="00331815"/>
    <w:rsid w:val="00360EC6"/>
    <w:rsid w:val="003B3C67"/>
    <w:rsid w:val="003C2918"/>
    <w:rsid w:val="003E69C2"/>
    <w:rsid w:val="00400A3D"/>
    <w:rsid w:val="004168AA"/>
    <w:rsid w:val="0042206B"/>
    <w:rsid w:val="00425202"/>
    <w:rsid w:val="0046540A"/>
    <w:rsid w:val="00467795"/>
    <w:rsid w:val="004910CD"/>
    <w:rsid w:val="004A377A"/>
    <w:rsid w:val="004B297F"/>
    <w:rsid w:val="004B540D"/>
    <w:rsid w:val="004D529A"/>
    <w:rsid w:val="004D54B4"/>
    <w:rsid w:val="005163E2"/>
    <w:rsid w:val="00531D4B"/>
    <w:rsid w:val="00567FB2"/>
    <w:rsid w:val="005719A1"/>
    <w:rsid w:val="005B39BB"/>
    <w:rsid w:val="005B43BC"/>
    <w:rsid w:val="005C49D9"/>
    <w:rsid w:val="005F02DA"/>
    <w:rsid w:val="00621213"/>
    <w:rsid w:val="00640B82"/>
    <w:rsid w:val="00644DA4"/>
    <w:rsid w:val="006470BE"/>
    <w:rsid w:val="00660BC1"/>
    <w:rsid w:val="006A36A1"/>
    <w:rsid w:val="006C50B4"/>
    <w:rsid w:val="006C6658"/>
    <w:rsid w:val="006E31BC"/>
    <w:rsid w:val="007140A4"/>
    <w:rsid w:val="0073221C"/>
    <w:rsid w:val="007577A8"/>
    <w:rsid w:val="00775E46"/>
    <w:rsid w:val="00791A73"/>
    <w:rsid w:val="007A4E37"/>
    <w:rsid w:val="007B3AF9"/>
    <w:rsid w:val="007F67E1"/>
    <w:rsid w:val="00844CE2"/>
    <w:rsid w:val="00875664"/>
    <w:rsid w:val="008841D6"/>
    <w:rsid w:val="00884587"/>
    <w:rsid w:val="008B5228"/>
    <w:rsid w:val="008E5E29"/>
    <w:rsid w:val="0090099E"/>
    <w:rsid w:val="00902F1B"/>
    <w:rsid w:val="00923FBE"/>
    <w:rsid w:val="00937069"/>
    <w:rsid w:val="00946E12"/>
    <w:rsid w:val="00985A16"/>
    <w:rsid w:val="0098751B"/>
    <w:rsid w:val="00995DF2"/>
    <w:rsid w:val="009C2EBE"/>
    <w:rsid w:val="009D3584"/>
    <w:rsid w:val="009E7C86"/>
    <w:rsid w:val="00A04501"/>
    <w:rsid w:val="00A07FCF"/>
    <w:rsid w:val="00A112C8"/>
    <w:rsid w:val="00A136DA"/>
    <w:rsid w:val="00A27E1E"/>
    <w:rsid w:val="00A370D0"/>
    <w:rsid w:val="00A5270F"/>
    <w:rsid w:val="00A54F8D"/>
    <w:rsid w:val="00A94D62"/>
    <w:rsid w:val="00AA2952"/>
    <w:rsid w:val="00AC4A09"/>
    <w:rsid w:val="00AC71EF"/>
    <w:rsid w:val="00B04DA9"/>
    <w:rsid w:val="00B12CB8"/>
    <w:rsid w:val="00B306CA"/>
    <w:rsid w:val="00B5071F"/>
    <w:rsid w:val="00B614C0"/>
    <w:rsid w:val="00B94A5B"/>
    <w:rsid w:val="00B94A80"/>
    <w:rsid w:val="00BB353E"/>
    <w:rsid w:val="00C06DED"/>
    <w:rsid w:val="00C32860"/>
    <w:rsid w:val="00C74F14"/>
    <w:rsid w:val="00CB32F1"/>
    <w:rsid w:val="00CE3D58"/>
    <w:rsid w:val="00D171CE"/>
    <w:rsid w:val="00D21202"/>
    <w:rsid w:val="00D27238"/>
    <w:rsid w:val="00D744ED"/>
    <w:rsid w:val="00DC04AB"/>
    <w:rsid w:val="00DC2655"/>
    <w:rsid w:val="00DD036E"/>
    <w:rsid w:val="00DF1735"/>
    <w:rsid w:val="00E06A96"/>
    <w:rsid w:val="00E079A5"/>
    <w:rsid w:val="00E557A4"/>
    <w:rsid w:val="00E63E43"/>
    <w:rsid w:val="00E86625"/>
    <w:rsid w:val="00EB6E60"/>
    <w:rsid w:val="00EC2875"/>
    <w:rsid w:val="00EC2B18"/>
    <w:rsid w:val="00EE05B1"/>
    <w:rsid w:val="00EF6065"/>
    <w:rsid w:val="00F6064D"/>
    <w:rsid w:val="00F70B5B"/>
    <w:rsid w:val="00F95061"/>
    <w:rsid w:val="00FF228C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6DB465D"/>
  <w15:docId w15:val="{3CD1DD54-2330-4FDA-BAED-52CF4F7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60"/>
    <w:pPr>
      <w:spacing w:before="240" w:after="24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A16"/>
    <w:pPr>
      <w:keepNext/>
      <w:keepLines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28C"/>
    <w:pPr>
      <w:keepNext/>
      <w:keepLines/>
      <w:outlineLvl w:val="1"/>
    </w:pPr>
    <w:rPr>
      <w:rFonts w:eastAsiaTheme="majorEastAsia" w:cstheme="majorBidi"/>
      <w:b/>
      <w:color w:val="1F497D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71F"/>
    <w:pPr>
      <w:keepNext/>
      <w:keepLines/>
      <w:outlineLvl w:val="2"/>
    </w:pPr>
    <w:rPr>
      <w:rFonts w:eastAsiaTheme="majorEastAsia" w:cstheme="majorBidi"/>
      <w:b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B10"/>
  </w:style>
  <w:style w:type="paragraph" w:styleId="Footer">
    <w:name w:val="footer"/>
    <w:basedOn w:val="Normal"/>
    <w:link w:val="Foot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B10"/>
  </w:style>
  <w:style w:type="paragraph" w:styleId="BalloonText">
    <w:name w:val="Balloon Text"/>
    <w:basedOn w:val="Normal"/>
    <w:link w:val="BalloonTextChar"/>
    <w:uiPriority w:val="99"/>
    <w:semiHidden/>
    <w:unhideWhenUsed/>
    <w:rsid w:val="00226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5A16"/>
    <w:rPr>
      <w:rFonts w:ascii="Arial" w:eastAsiaTheme="majorEastAsia" w:hAnsi="Arial" w:cstheme="majorBidi"/>
      <w:b/>
      <w:bCs/>
      <w:color w:val="1F497D" w:themeColor="text2"/>
      <w:sz w:val="28"/>
      <w:szCs w:val="28"/>
      <w:lang w:val="en-US"/>
    </w:rPr>
  </w:style>
  <w:style w:type="table" w:styleId="TableGrid">
    <w:name w:val="Table Grid"/>
    <w:basedOn w:val="TableNormal"/>
    <w:rsid w:val="00A1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F228C"/>
    <w:rPr>
      <w:rFonts w:ascii="Arial" w:eastAsiaTheme="majorEastAsia" w:hAnsi="Arial" w:cstheme="majorBidi"/>
      <w:b/>
      <w:color w:val="1F497D" w:themeColor="tex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071F"/>
    <w:rPr>
      <w:rFonts w:ascii="Arial" w:eastAsiaTheme="majorEastAsia" w:hAnsi="Arial" w:cstheme="majorBidi"/>
      <w:b/>
      <w:color w:val="1F497D" w:themeColor="text2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12CB8"/>
    <w:pPr>
      <w:spacing w:before="100" w:beforeAutospacing="1" w:after="100" w:afterAutospacing="1"/>
      <w:ind w:left="720"/>
    </w:pPr>
    <w:rPr>
      <w:rFonts w:cs="Arial"/>
      <w:lang w:val="en-CA"/>
    </w:rPr>
  </w:style>
  <w:style w:type="paragraph" w:styleId="NormalWeb">
    <w:name w:val="Normal (Web)"/>
    <w:basedOn w:val="Normal"/>
    <w:uiPriority w:val="99"/>
    <w:unhideWhenUsed/>
    <w:rsid w:val="00B12CB8"/>
    <w:pPr>
      <w:spacing w:before="100" w:beforeAutospacing="1" w:after="100" w:afterAutospacing="1"/>
      <w:ind w:left="972"/>
    </w:pPr>
    <w:rPr>
      <w:rFonts w:cs="Arial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A11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12C8"/>
    <w:rPr>
      <w:rFonts w:ascii="Arial" w:eastAsia="Times New Roman" w:hAnsi="Arial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140A4"/>
  </w:style>
  <w:style w:type="character" w:styleId="CommentReference">
    <w:name w:val="annotation reference"/>
    <w:basedOn w:val="DefaultParagraphFont"/>
    <w:uiPriority w:val="99"/>
    <w:semiHidden/>
    <w:unhideWhenUsed/>
    <w:rsid w:val="00A9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D62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D62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26e193-403e-49b0-84d7-399809578d26">WMMQC3JUMRV4-8-49</_dlc_DocId>
    <_dlc_DocIdUrl xmlns="2026e193-403e-49b0-84d7-399809578d26">
      <Url>https://documents.city.kawarthalakes.on.ca/workgroups/crww/_layouts/15/DocIdRedir.aspx?ID=WMMQC3JUMRV4-8-49</Url>
      <Description>WMMQC3JUMRV4-8-49</Description>
    </_dlc_DocIdUrl>
    <Records_x0020_Classification xmlns="7f6a1b84-d9f1-41b0-9935-e7bed56ccb59">11</Records_x0020_Classification>
    <COKL_x0020_Division xmlns="7f6a1b84-d9f1-41b0-9935-e7bed56ccb59">2</COKL_x0020_Division>
    <COKL_x0020_Department xmlns="7f6a1b84-d9f1-41b0-9935-e7bed56ccb59">6</COKL_x0020_Department>
    <Effective_x0020_Date xmlns="7f6a1b84-d9f1-41b0-9935-e7bed56ccb59" xsi:nil="true"/>
    <_dlc_DocIdPersistId xmlns="2026e193-403e-49b0-84d7-399809578d26" xsi:nil="true"/>
    <Policy_x0020_Sub_x0020_Category xmlns="7f6a1b84-d9f1-41b0-9935-e7bed56ccb59">A.06 - Procedures, Policies and Studies</Policy_x0020_Sub_x0020_Category>
    <Related_x0020_Policy xmlns="7f6a1b84-d9f1-41b0-9935-e7bed56ccb59" xsi:nil="true"/>
    <Policy_x0020_Number xmlns="7f6a1b84-d9f1-41b0-9935-e7bed56ccb59" xsi:nil="true"/>
    <Policy_x0020_Name xmlns="7f6a1b84-d9f1-41b0-9935-e7bed56ccb59">Confidentiality of Information Policy</Policy_x0020_Name>
    <Policy_x0020_Category xmlns="7f6a1b84-d9f1-41b0-9935-e7bed56ccb59">Section A - Administration</Policy_x0020_Category>
    <Policy_x0020_Type xmlns="7f6a1b84-d9f1-41b0-9935-e7bed56ccb59">Corporate</Policy_x0020_Type>
    <Approval_x0020_Date xmlns="7f6a1b84-d9f1-41b0-9935-e7bed56ccb59" xsi:nil="true"/>
    <Related_x0020_Procedure xmlns="7f6a1b84-d9f1-41b0-9935-e7bed56ccb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EA33779F5E0783409227147694004F910200ED62FE1FDDBE7741A870C6EEFFBA140E" ma:contentTypeVersion="49" ma:contentTypeDescription="" ma:contentTypeScope="" ma:versionID="ecd8b5ab5f3c9aaaa50ff6c6e0c69e14">
  <xsd:schema xmlns:xsd="http://www.w3.org/2001/XMLSchema" xmlns:xs="http://www.w3.org/2001/XMLSchema" xmlns:p="http://schemas.microsoft.com/office/2006/metadata/properties" xmlns:ns2="7f6a1b84-d9f1-41b0-9935-e7bed56ccb59" xmlns:ns4="2026e193-403e-49b0-84d7-399809578d26" targetNamespace="http://schemas.microsoft.com/office/2006/metadata/properties" ma:root="true" ma:fieldsID="db07d983829cad690e0c27a86c4ed154" ns2:_="" ns4:_="">
    <xsd:import namespace="7f6a1b84-d9f1-41b0-9935-e7bed56ccb59"/>
    <xsd:import namespace="2026e193-403e-49b0-84d7-399809578d26"/>
    <xsd:element name="properties">
      <xsd:complexType>
        <xsd:sequence>
          <xsd:element name="documentManagement">
            <xsd:complexType>
              <xsd:all>
                <xsd:element ref="ns2:Records_x0020_Classification" minOccurs="0"/>
                <xsd:element ref="ns2:COKL_x0020_Division" minOccurs="0"/>
                <xsd:element ref="ns2:Approval_x0020_Date" minOccurs="0"/>
                <xsd:element ref="ns2:Effective_x0020_Date" minOccurs="0"/>
                <xsd:element ref="ns2:COKL_x0020_Department" minOccurs="0"/>
                <xsd:element ref="ns2:Policy_x0020_Number" minOccurs="0"/>
                <xsd:element ref="ns2:Policy_x0020_Name" minOccurs="0"/>
                <xsd:element ref="ns2:Policy_x0020_Type" minOccurs="0"/>
                <xsd:element ref="ns2:Policy_x0020_Category" minOccurs="0"/>
                <xsd:element ref="ns2:Policy_x0020_Sub_x0020_Category"/>
                <xsd:element ref="ns2:Related_x0020_Policy" minOccurs="0"/>
                <xsd:element ref="ns2:Related_x0020_Procedur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a1b84-d9f1-41b0-9935-e7bed56ccb59" elementFormDefault="qualified">
    <xsd:import namespace="http://schemas.microsoft.com/office/2006/documentManagement/types"/>
    <xsd:import namespace="http://schemas.microsoft.com/office/infopath/2007/PartnerControls"/>
    <xsd:element name="Records_x0020_Classification" ma:index="1" nillable="true" ma:displayName="Records Classification" ma:list="{f006166f-e313-4ef1-83d3-ca664b29841e}" ma:internalName="Records_x0020_Classification" ma:readOnly="false" ma:showField="Title" ma:web="7f6a1b84-d9f1-41b0-9935-e7bed56ccb59">
      <xsd:simpleType>
        <xsd:restriction base="dms:Lookup"/>
      </xsd:simpleType>
    </xsd:element>
    <xsd:element name="COKL_x0020_Division" ma:index="2" nillable="true" ma:displayName="COKL Division" ma:list="{a28f2d38-35a2-4234-8c0b-dc7959830217}" ma:internalName="COKL_x0020_Division" ma:readOnly="false" ma:showField="Title" ma:web="7f6a1b84-d9f1-41b0-9935-e7bed56ccb59">
      <xsd:simpleType>
        <xsd:restriction base="dms:Lookup"/>
      </xsd:simpleType>
    </xsd:element>
    <xsd:element name="Approval_x0020_Date" ma:index="3" nillable="true" ma:displayName="Approval Date" ma:default="[today]" ma:format="DateOnly" ma:internalName="Approval_x0020_Date" ma:readOnly="false">
      <xsd:simpleType>
        <xsd:restriction base="dms:DateTime"/>
      </xsd:simpleType>
    </xsd:element>
    <xsd:element name="Effective_x0020_Date" ma:index="4" nillable="true" ma:displayName="Effective Date" ma:default="[today]" ma:format="DateOnly" ma:internalName="Effective_x0020_Date" ma:readOnly="false">
      <xsd:simpleType>
        <xsd:restriction base="dms:DateTime"/>
      </xsd:simpleType>
    </xsd:element>
    <xsd:element name="COKL_x0020_Department" ma:index="5" nillable="true" ma:displayName="COKL Department" ma:list="{73cd15e0-8460-48a2-a51f-877b9738aaeb}" ma:internalName="COKL_x0020_Department" ma:readOnly="false" ma:showField="Title" ma:web="7f6a1b84-d9f1-41b0-9935-e7bed56ccb59">
      <xsd:simpleType>
        <xsd:restriction base="dms:Lookup"/>
      </xsd:simpleType>
    </xsd:element>
    <xsd:element name="Policy_x0020_Number" ma:index="6" nillable="true" ma:displayName="Policy Number" ma:internalName="Policy_x0020_Number" ma:readOnly="false">
      <xsd:simpleType>
        <xsd:restriction base="dms:Text">
          <xsd:maxLength value="255"/>
        </xsd:restriction>
      </xsd:simpleType>
    </xsd:element>
    <xsd:element name="Policy_x0020_Name" ma:index="7" nillable="true" ma:displayName="Policy Name" ma:internalName="Policy_x0020_Name" ma:readOnly="false">
      <xsd:simpleType>
        <xsd:restriction base="dms:Text">
          <xsd:maxLength value="255"/>
        </xsd:restriction>
      </xsd:simpleType>
    </xsd:element>
    <xsd:element name="Policy_x0020_Type" ma:index="8" nillable="true" ma:displayName="Policy Type" ma:default="Corporate" ma:format="Dropdown" ma:internalName="Policy_x0020_Type" ma:readOnly="false">
      <xsd:simpleType>
        <xsd:restriction base="dms:Choice">
          <xsd:enumeration value="Corporate"/>
          <xsd:enumeration value="Management"/>
        </xsd:restriction>
      </xsd:simpleType>
    </xsd:element>
    <xsd:element name="Policy_x0020_Category" ma:index="9" nillable="true" ma:displayName="Policy Category" ma:format="Dropdown" ma:internalName="Policy_x0020_Category" ma:readOnly="false">
      <xsd:simpleType>
        <xsd:restriction base="dms:Choice">
          <xsd:enumeration value="Section A - Administration"/>
          <xsd:enumeration value="Section B - Finance"/>
          <xsd:enumeration value="Section C - Transportation"/>
          <xsd:enumeration value="Section D - Waste Management"/>
          <xsd:enumeration value="Section E - Water and Wastewater"/>
          <xsd:enumeration value="Section F - Fire and Emergency Medical Services"/>
          <xsd:enumeration value="Section G - Protection of Persons"/>
          <xsd:enumeration value="Section H - Parks, Recreation and Culture"/>
          <xsd:enumeration value="Section I - Utilities"/>
          <xsd:enumeration value="Section J - Licensing"/>
          <xsd:enumeration value="Section K - Planning"/>
          <xsd:enumeration value="Section L - Social Services"/>
          <xsd:enumeration value="Section M - Legal"/>
          <xsd:enumeration value="Section N - Human Resources"/>
          <xsd:enumeration value="Section O - Economic Development"/>
        </xsd:restriction>
      </xsd:simpleType>
    </xsd:element>
    <xsd:element name="Policy_x0020_Sub_x0020_Category" ma:index="10" ma:displayName="Policy Sub Category" ma:format="Dropdown" ma:internalName="Policy_x0020_Sub_x0020_Category" ma:readOnly="false">
      <xsd:simpleType>
        <xsd:restriction base="dms:Choice">
          <xsd:enumeration value="A.01 - Remuneration to Council"/>
          <xsd:enumeration value="A.02 - Signing Authority"/>
          <xsd:enumeration value="A.03 - Retention of Records"/>
          <xsd:enumeration value="A.04 - Elections"/>
          <xsd:enumeration value="A.05 - Appointments"/>
          <xsd:enumeration value="A.06 - Procedures, Policies and Studies"/>
          <xsd:enumeration value="A.07 - Contracts"/>
          <xsd:enumeration value="A.08 - Agreements and Administrative Leases"/>
          <xsd:enumeration value="A.09 - Council"/>
          <xsd:enumeration value="A.10 - Committees"/>
          <xsd:enumeration value="A.11 - Confirming Proceedings"/>
          <xsd:enumeration value="A.12 - Notice Requirements"/>
          <xsd:enumeration value="A.13 - Signs"/>
          <xsd:enumeration value="A.14 - Fences"/>
          <xsd:enumeration value="A.15 - Other"/>
          <xsd:enumeration value="A.16 - Police Villages"/>
          <xsd:enumeration value="A.17 - Schools"/>
          <xsd:enumeration value="A.18 - Quarterly Reports"/>
          <xsd:enumeration value="A.19 - Accessibility"/>
          <xsd:enumeration value="A.20 - Communications"/>
          <xsd:enumeration value="B.01 - Signing Authority"/>
          <xsd:enumeration value="B.02 - Taxation"/>
          <xsd:enumeration value="B.03 - Borrowing"/>
          <xsd:enumeration value="B.04 - Investing"/>
          <xsd:enumeration value="B.05 - Appointments"/>
          <xsd:enumeration value="B.06 - Tariff of Fees"/>
          <xsd:enumeration value="B.07 - Funding Programs"/>
          <xsd:enumeration value="B.08 - Reserves"/>
          <xsd:enumeration value="B.09 - Tax Sales"/>
          <xsd:enumeration value="B.10 - IT"/>
          <xsd:enumeration value="B.11 - Assessment Issues"/>
          <xsd:enumeration value="B.12 - Tile Drain Loans"/>
          <xsd:enumeration value="B.13 - Budget"/>
          <xsd:enumeration value="B.14 - Policies/Studies"/>
          <xsd:enumeration value="B.15 - Purchasing Contracts"/>
          <xsd:enumeration value="C.01 - Regulation of Traffic"/>
          <xsd:enumeration value="C.02 - Dumping on Streets"/>
          <xsd:enumeration value="C.03 - Weight Restrictions"/>
          <xsd:enumeration value="C.04 - Entranceways"/>
          <xsd:enumeration value="C.05 - Street Closings"/>
          <xsd:enumeration value="C.06 - Construction"/>
          <xsd:enumeration value="C.07 - Boundary Roads - Operational/Maintenance/Capital Projects"/>
          <xsd:enumeration value="C.08 - Tile Drainage"/>
          <xsd:enumeration value="C.09 - Municipal Drainage"/>
          <xsd:enumeration value="C.10 - Storm Sewers"/>
          <xsd:enumeration value="C.11 - Naming of Streets"/>
          <xsd:enumeration value="C.12 - Assumption of Highways"/>
          <xsd:enumeration value="C.13 - Weeds"/>
          <xsd:enumeration value="C.14 - Agreements"/>
          <xsd:enumeration value="C.15 - Policies/Studies"/>
          <xsd:enumeration value="C.16 - Bridges"/>
          <xsd:enumeration value="C.17 - Appointments"/>
          <xsd:enumeration value="C.18 - Pits and Quarries"/>
          <xsd:enumeration value="C.19 - Sidewalks"/>
          <xsd:enumeration value="C.20 - Fees"/>
          <xsd:enumeration value="C.21 - Airport"/>
          <xsd:enumeration value="C.22 - Fleet/Transit"/>
          <xsd:enumeration value="D.01 - Rates and Charges"/>
          <xsd:enumeration value="D.02 - Collection"/>
          <xsd:enumeration value="D.03 - Agreements"/>
          <xsd:enumeration value="D.04 - Recycling"/>
          <xsd:enumeration value="D.05 - Restrictions"/>
          <xsd:enumeration value="D.06 - Waste"/>
          <xsd:enumeration value="D.07 - Landfills"/>
          <xsd:enumeration value="D.08 - Appointments"/>
          <xsd:enumeration value="D.09 - Policies/Studies"/>
          <xsd:enumeration value="E.01 - Restrictions"/>
          <xsd:enumeration value="E.02 - Water Systems"/>
          <xsd:enumeration value="E.03 - Wastewater Systems"/>
          <xsd:enumeration value="E.04 - Agreements"/>
          <xsd:enumeration value="E.05 - Private Systems"/>
          <xsd:enumeration value="E.06 - Drains"/>
          <xsd:enumeration value="E.07 - Rates"/>
          <xsd:enumeration value="E.08 - Construction"/>
          <xsd:enumeration value="E.09 - Appointments"/>
          <xsd:enumeration value="E.10 - Policies/Studies"/>
          <xsd:enumeration value="F.01 - Establishing"/>
          <xsd:enumeration value="F.02 - Appointments"/>
          <xsd:enumeration value="F.03 - Agreements"/>
          <xsd:enumeration value="F.04 - Regulations Set By Fire Department"/>
          <xsd:enumeration value="F.05 - Emergency Planning"/>
          <xsd:enumeration value="F.06 - Policies/Studies"/>
          <xsd:enumeration value="G.01 - Building and Plumbing"/>
          <xsd:enumeration value="G.02 - Property Standards"/>
          <xsd:enumeration value="G.03 - Animal Control"/>
          <xsd:enumeration value="G.04 - Appointments"/>
          <xsd:enumeration value="G.05 - Agreements"/>
          <xsd:enumeration value="G.06 - Fireworks"/>
          <xsd:enumeration value="G.07 - Noise"/>
          <xsd:enumeration value="G.08 - Smoking"/>
          <xsd:enumeration value="G.09 - Livestock Valuers"/>
          <xsd:enumeration value="G.10 - Special Events"/>
          <xsd:enumeration value="G.11 - Swimming Pools"/>
          <xsd:enumeration value="G.12 - Hours of Operation"/>
          <xsd:enumeration value="G.13 - Policies/Studies"/>
          <xsd:enumeration value="H.01 - Recreation"/>
          <xsd:enumeration value="H.02 - Culture"/>
          <xsd:enumeration value="H.03 - Agreements"/>
          <xsd:enumeration value="H.04 - Appointments"/>
          <xsd:enumeration value="H.05 - Libraries"/>
          <xsd:enumeration value="H.06 - Cemeteries"/>
          <xsd:enumeration value="H.07 - Parks and Facilities"/>
          <xsd:enumeration value="H.08 - Trees"/>
          <xsd:enumeration value="H.09 - Trails"/>
          <xsd:enumeration value="H.10 - Boat Launches"/>
          <xsd:enumeration value="H.11 - Docks"/>
          <xsd:enumeration value="H.12 - Policies/Studies"/>
          <xsd:enumeration value="I.01 - Hydro"/>
          <xsd:enumeration value="I.02 - Gas"/>
          <xsd:enumeration value="I.03 - Agreements"/>
          <xsd:enumeration value="I.04 - Water"/>
          <xsd:enumeration value="I.05 - Bell"/>
          <xsd:enumeration value="I.06 - Appointments"/>
          <xsd:enumeration value="I.07 - Policies/Studies"/>
          <xsd:enumeration value="J.01 - Transient Traders"/>
          <xsd:enumeration value="J.02 - Taxies"/>
          <xsd:enumeration value="J.03 - Vehicles Selling Refreshment"/>
          <xsd:enumeration value="J.04 - Salvage Yards"/>
          <xsd:enumeration value="J.05 - Special Events"/>
          <xsd:enumeration value="J.06 - Lottery"/>
          <xsd:enumeration value="J.07 - Vital Statistics"/>
          <xsd:enumeration value="J.08 - Trailer Parks"/>
          <xsd:enumeration value="J.09 - Adult Entertainment"/>
          <xsd:enumeration value="J.10 - Group Homes"/>
          <xsd:enumeration value="J.11 - Other"/>
          <xsd:enumeration value="J.12 - Appointments"/>
          <xsd:enumeration value="J.13 - Agreements"/>
          <xsd:enumeration value="J.14 - Policies/Studies"/>
          <xsd:enumeration value="K.01 - Zoning"/>
          <xsd:enumeration value="K.02 - OPA"/>
          <xsd:enumeration value="K.03 - Agreements"/>
          <xsd:enumeration value="K.04 - Appointments"/>
          <xsd:enumeration value="K.05 - Planning Related Committees"/>
          <xsd:enumeration value="K.06 - Removal of Holding Symbols"/>
          <xsd:enumeration value="K.07 - Clean and Clear"/>
          <xsd:enumeration value="K.08 - Site Plan Controls"/>
          <xsd:enumeration value="K.09 - Deeming By-laws"/>
          <xsd:enumeration value="K.10 - Designate Property"/>
          <xsd:enumeration value="K.11 - Subdivisions"/>
          <xsd:enumeration value="K.12 - Tariff of Fees"/>
          <xsd:enumeration value="K.13 - Development Charges"/>
          <xsd:enumeration value="K.14 - Temporary Suspension from Planning Act"/>
          <xsd:enumeration value="K.15 - Interim Control"/>
          <xsd:enumeration value="K.16 - Validation"/>
          <xsd:enumeration value="K.17 - Green Hub Community Improvement Project (CIP)"/>
          <xsd:enumeration value="K.18 - Policies/Studies"/>
          <xsd:enumeration value="K.19 - Renewable Energy"/>
          <xsd:enumeration value="K.20 - Telecommunications Facilities"/>
          <xsd:enumeration value="L.01 - Agreements"/>
          <xsd:enumeration value="L.02 - Appointments"/>
          <xsd:enumeration value="L.03 - Housing"/>
          <xsd:enumeration value="L.04 - Victoria Manor"/>
          <xsd:enumeration value="L.05 - Children’s Services"/>
          <xsd:enumeration value="L.06 - Policies/Studies"/>
          <xsd:enumeration value="L.07 - Ontario Works"/>
          <xsd:enumeration value="M.01 - Dedication of Land"/>
          <xsd:enumeration value="M.02 - Sale of Land"/>
          <xsd:enumeration value="M.03 - Purchase of Land"/>
          <xsd:enumeration value="M.04 - Boundary Agreements - Legal/Land"/>
          <xsd:enumeration value="M.05 - Leases"/>
          <xsd:enumeration value="M.06 - Licences"/>
          <xsd:enumeration value="M.07 - Encroachments"/>
          <xsd:enumeration value="M.08 - Easements"/>
          <xsd:enumeration value="M.09 - Quit Claim Deed"/>
          <xsd:enumeration value="N.01 - Employee Issues"/>
          <xsd:enumeration value="N.02 - Legal Issues"/>
          <xsd:enumeration value="N.03 - Appointments"/>
          <xsd:enumeration value="N.04 - Agreements"/>
          <xsd:enumeration value="N.05 - Policies/Studies"/>
          <xsd:enumeration value="O.01 - Agreements"/>
          <xsd:enumeration value="O.02 - Tourism"/>
          <xsd:enumeration value="O.03 - BIA"/>
          <xsd:enumeration value="O.04 - Trolley"/>
          <xsd:enumeration value="O.05 - Agriculture"/>
          <xsd:enumeration value="O.06 - Appointments"/>
          <xsd:enumeration value="O.07 - Policies/Studies"/>
          <xsd:enumeration value="O.08 - Heritage"/>
          <xsd:enumeration value="O.09 - Business"/>
          <xsd:enumeration value="O.10 - Innovation"/>
        </xsd:restriction>
      </xsd:simpleType>
    </xsd:element>
    <xsd:element name="Related_x0020_Policy" ma:index="11" nillable="true" ma:displayName="Related Policy" ma:internalName="Related_x0020_Policy" ma:readOnly="false">
      <xsd:simpleType>
        <xsd:restriction base="dms:Note">
          <xsd:maxLength value="255"/>
        </xsd:restriction>
      </xsd:simpleType>
    </xsd:element>
    <xsd:element name="Related_x0020_Procedure" ma:index="12" nillable="true" ma:displayName="Related Procedure" ma:internalName="Related_x0020_Procedur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6e193-403e-49b0-84d7-399809578d2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C173F9-2D3D-4285-94EC-445291C95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A386B-2E1F-41A5-A116-13C235F3FC54}">
  <ds:schemaRefs>
    <ds:schemaRef ds:uri="http://schemas.microsoft.com/office/2006/metadata/properties"/>
    <ds:schemaRef ds:uri="http://schemas.microsoft.com/office/infopath/2007/PartnerControls"/>
    <ds:schemaRef ds:uri="2026e193-403e-49b0-84d7-399809578d26"/>
    <ds:schemaRef ds:uri="7f6a1b84-d9f1-41b0-9935-e7bed56ccb59"/>
  </ds:schemaRefs>
</ds:datastoreItem>
</file>

<file path=customXml/itemProps3.xml><?xml version="1.0" encoding="utf-8"?>
<ds:datastoreItem xmlns:ds="http://schemas.openxmlformats.org/officeDocument/2006/customXml" ds:itemID="{757F0D80-C07C-4448-B182-D1B7A65A8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a1b84-d9f1-41b0-9935-e7bed56ccb59"/>
    <ds:schemaRef ds:uri="2026e193-403e-49b0-84d7-399809578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85420-AA96-4D1F-ACD9-F58C69C7B3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Kawartha Lakes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O'Connell</dc:creator>
  <cp:lastModifiedBy>Sarah O'Connell</cp:lastModifiedBy>
  <cp:revision>2</cp:revision>
  <cp:lastPrinted>2022-02-10T15:43:00Z</cp:lastPrinted>
  <dcterms:created xsi:type="dcterms:W3CDTF">2022-05-04T19:42:00Z</dcterms:created>
  <dcterms:modified xsi:type="dcterms:W3CDTF">2022-05-04T19:48:00Z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0x010100EA33779F5E0783409227147694004F910200ED62FE1FDDBE7741A870C6EEFFBA140E</vt:lpwstr>
  </property>
  <property fmtid="{D5CDD505-2E9C-101B-9397-08002B2CF9AE}" pid="3" name="_dlc_DocIdItemGuid">
    <vt:lpwstr>db79a256-bb83-4f89-9489-6ae57c0d7d2e</vt:lpwstr>
  </property>
</Properties>
</file>